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4116" w:rsidRPr="00D31293" w:rsidRDefault="002B4116" w:rsidP="00E3081D">
      <w:pPr>
        <w:shd w:val="clear" w:color="auto" w:fill="FFFFFF"/>
        <w:spacing w:after="150" w:line="240" w:lineRule="auto"/>
        <w:rPr>
          <w:rFonts w:ascii="Arial" w:eastAsia="Times New Roman" w:hAnsi="Arial" w:cs="Arial"/>
          <w:b/>
          <w:bCs/>
          <w:lang w:eastAsia="en-GB"/>
        </w:rPr>
      </w:pPr>
      <w:r w:rsidRPr="00D31293">
        <w:rPr>
          <w:rFonts w:eastAsia="Times New Roman"/>
          <w:noProof/>
          <w:lang w:eastAsia="en-GB"/>
        </w:rPr>
        <w:drawing>
          <wp:inline distT="0" distB="0" distL="0" distR="0" wp14:anchorId="6194E483" wp14:editId="280F7319">
            <wp:extent cx="6159854" cy="1390996"/>
            <wp:effectExtent l="0" t="0" r="0" b="0"/>
            <wp:docPr id="1" name="Picture 1" descr="cid:4486ACAE-2900-4BE5-BBF4-5932F765EA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486ACAE-2900-4BE5-BBF4-5932F765EAD3" descr="cid:4486ACAE-2900-4BE5-BBF4-5932F765EAD3"/>
                    <pic:cNvPicPr>
                      <a:picLocks noChangeAspect="1" noChangeArrowheads="1"/>
                    </pic:cNvPicPr>
                  </pic:nvPicPr>
                  <pic:blipFill rotWithShape="1">
                    <a:blip r:embed="rId6" r:link="rId7" cstate="print">
                      <a:extLst>
                        <a:ext uri="{28A0092B-C50C-407E-A947-70E740481C1C}">
                          <a14:useLocalDpi xmlns:a14="http://schemas.microsoft.com/office/drawing/2010/main" val="0"/>
                        </a:ext>
                      </a:extLst>
                    </a:blip>
                    <a:srcRect l="7981" t="7609" r="11383" b="27714"/>
                    <a:stretch/>
                  </pic:blipFill>
                  <pic:spPr bwMode="auto">
                    <a:xfrm>
                      <a:off x="0" y="0"/>
                      <a:ext cx="6242641" cy="1409691"/>
                    </a:xfrm>
                    <a:prstGeom prst="rect">
                      <a:avLst/>
                    </a:prstGeom>
                    <a:noFill/>
                    <a:ln>
                      <a:noFill/>
                    </a:ln>
                    <a:extLst>
                      <a:ext uri="{53640926-AAD7-44D8-BBD7-CCE9431645EC}">
                        <a14:shadowObscured xmlns:a14="http://schemas.microsoft.com/office/drawing/2010/main"/>
                      </a:ext>
                    </a:extLst>
                  </pic:spPr>
                </pic:pic>
              </a:graphicData>
            </a:graphic>
          </wp:inline>
        </w:drawing>
      </w:r>
    </w:p>
    <w:p w:rsidR="002B4116" w:rsidRPr="00D31293" w:rsidRDefault="002B4116" w:rsidP="00E3081D">
      <w:pPr>
        <w:shd w:val="clear" w:color="auto" w:fill="FFFFFF"/>
        <w:spacing w:after="150" w:line="240" w:lineRule="auto"/>
        <w:rPr>
          <w:rFonts w:ascii="Arial" w:eastAsia="Times New Roman" w:hAnsi="Arial" w:cs="Arial"/>
          <w:b/>
          <w:bCs/>
          <w:lang w:eastAsia="en-GB"/>
        </w:rPr>
      </w:pPr>
    </w:p>
    <w:p w:rsidR="00E3081D" w:rsidRPr="00D31293" w:rsidRDefault="00E3081D" w:rsidP="002B4116">
      <w:pPr>
        <w:shd w:val="clear" w:color="auto" w:fill="FFFFFF"/>
        <w:spacing w:after="150" w:line="240" w:lineRule="auto"/>
        <w:jc w:val="center"/>
        <w:rPr>
          <w:rFonts w:ascii="Arial" w:eastAsia="Times New Roman" w:hAnsi="Arial" w:cs="Arial"/>
          <w:lang w:eastAsia="en-GB"/>
        </w:rPr>
      </w:pPr>
      <w:r w:rsidRPr="00D31293">
        <w:rPr>
          <w:rFonts w:ascii="Arial" w:eastAsia="Times New Roman" w:hAnsi="Arial" w:cs="Arial"/>
          <w:b/>
          <w:bCs/>
          <w:lang w:eastAsia="en-GB"/>
        </w:rPr>
        <w:t>Accessibility Plan 2023-2026</w:t>
      </w:r>
    </w:p>
    <w:p w:rsidR="00E3081D" w:rsidRPr="00D31293" w:rsidRDefault="00E3081D" w:rsidP="00E3081D">
      <w:pPr>
        <w:shd w:val="clear" w:color="auto" w:fill="FFFFFF"/>
        <w:spacing w:after="150" w:line="240" w:lineRule="auto"/>
        <w:jc w:val="center"/>
        <w:rPr>
          <w:rFonts w:ascii="Arial" w:eastAsia="Times New Roman" w:hAnsi="Arial" w:cs="Arial"/>
          <w:lang w:eastAsia="en-GB"/>
        </w:rPr>
      </w:pPr>
    </w:p>
    <w:p w:rsidR="00E3081D" w:rsidRPr="00D31293" w:rsidRDefault="00E3081D" w:rsidP="00E3081D">
      <w:pPr>
        <w:shd w:val="clear" w:color="auto" w:fill="FFFFFF"/>
        <w:spacing w:after="150" w:line="240" w:lineRule="auto"/>
        <w:rPr>
          <w:rFonts w:ascii="Arial" w:eastAsia="Times New Roman" w:hAnsi="Arial" w:cs="Arial"/>
          <w:lang w:eastAsia="en-GB"/>
        </w:rPr>
      </w:pPr>
      <w:r w:rsidRPr="00D31293">
        <w:rPr>
          <w:rFonts w:ascii="Arial" w:eastAsia="Times New Roman" w:hAnsi="Arial" w:cs="Arial"/>
          <w:b/>
          <w:bCs/>
          <w:lang w:eastAsia="en-GB"/>
        </w:rPr>
        <w:t>Introduction</w:t>
      </w:r>
    </w:p>
    <w:p w:rsidR="00E3081D" w:rsidRPr="00D31293" w:rsidRDefault="00E3081D" w:rsidP="00E3081D">
      <w:pPr>
        <w:shd w:val="clear" w:color="auto" w:fill="FFFFFF"/>
        <w:spacing w:after="150" w:line="240" w:lineRule="auto"/>
        <w:jc w:val="both"/>
        <w:rPr>
          <w:rFonts w:ascii="Arial" w:eastAsia="Times New Roman" w:hAnsi="Arial" w:cs="Arial"/>
          <w:lang w:eastAsia="en-GB"/>
        </w:rPr>
      </w:pPr>
      <w:r w:rsidRPr="00D31293">
        <w:rPr>
          <w:rFonts w:ascii="Arial" w:eastAsia="Times New Roman" w:hAnsi="Arial" w:cs="Arial"/>
          <w:lang w:eastAsia="en-GB"/>
        </w:rPr>
        <w:t>This plan identifies how the school meets the needs of disabled pupils in response to the Special Educational Needs and Disabilities (SEND) Code of Practice 2014: 0-25 years.  </w:t>
      </w:r>
    </w:p>
    <w:p w:rsidR="00E3081D" w:rsidRPr="00D31293" w:rsidRDefault="00E3081D" w:rsidP="00E3081D">
      <w:pPr>
        <w:shd w:val="clear" w:color="auto" w:fill="FFFFFF"/>
        <w:spacing w:after="150" w:line="240" w:lineRule="auto"/>
        <w:jc w:val="both"/>
        <w:rPr>
          <w:rFonts w:ascii="Arial" w:eastAsia="Times New Roman" w:hAnsi="Arial" w:cs="Arial"/>
          <w:lang w:eastAsia="en-GB"/>
        </w:rPr>
      </w:pPr>
      <w:r w:rsidRPr="00D31293">
        <w:rPr>
          <w:rFonts w:ascii="Arial" w:eastAsia="Times New Roman" w:hAnsi="Arial" w:cs="Arial"/>
          <w:lang w:eastAsia="en-GB"/>
        </w:rPr>
        <w:t xml:space="preserve">This plan will be reviewed formally every three years by the Governing Body but will be monitored and updated regularly by the Head teacher and the </w:t>
      </w:r>
      <w:proofErr w:type="spellStart"/>
      <w:r w:rsidRPr="00D31293">
        <w:rPr>
          <w:rFonts w:ascii="Arial" w:eastAsia="Times New Roman" w:hAnsi="Arial" w:cs="Arial"/>
          <w:lang w:eastAsia="en-GB"/>
        </w:rPr>
        <w:t>SENDCo</w:t>
      </w:r>
      <w:proofErr w:type="spellEnd"/>
      <w:r w:rsidRPr="00D31293">
        <w:rPr>
          <w:rFonts w:ascii="Arial" w:eastAsia="Times New Roman" w:hAnsi="Arial" w:cs="Arial"/>
          <w:lang w:eastAsia="en-GB"/>
        </w:rPr>
        <w:t>.  </w:t>
      </w:r>
    </w:p>
    <w:p w:rsidR="00E3081D" w:rsidRPr="00D31293" w:rsidRDefault="00E3081D" w:rsidP="00E3081D">
      <w:pPr>
        <w:shd w:val="clear" w:color="auto" w:fill="FFFFFF"/>
        <w:spacing w:after="150" w:line="240" w:lineRule="auto"/>
        <w:jc w:val="both"/>
        <w:rPr>
          <w:rFonts w:ascii="Arial" w:eastAsia="Times New Roman" w:hAnsi="Arial" w:cs="Arial"/>
          <w:lang w:eastAsia="en-GB"/>
        </w:rPr>
      </w:pPr>
      <w:r w:rsidRPr="00D31293">
        <w:rPr>
          <w:rFonts w:ascii="Arial" w:eastAsia="Times New Roman" w:hAnsi="Arial" w:cs="Arial"/>
          <w:lang w:eastAsia="en-GB"/>
        </w:rPr>
        <w:t> </w:t>
      </w:r>
      <w:r w:rsidRPr="00D31293">
        <w:rPr>
          <w:rFonts w:ascii="Arial" w:eastAsia="Times New Roman" w:hAnsi="Arial" w:cs="Arial"/>
          <w:b/>
          <w:bCs/>
          <w:lang w:eastAsia="en-GB"/>
        </w:rPr>
        <w:t>Definitions of SEND</w:t>
      </w:r>
    </w:p>
    <w:p w:rsidR="00E3081D" w:rsidRPr="00D31293" w:rsidRDefault="00E3081D" w:rsidP="00E3081D">
      <w:pPr>
        <w:shd w:val="clear" w:color="auto" w:fill="FFFFFF"/>
        <w:spacing w:after="150" w:line="240" w:lineRule="auto"/>
        <w:jc w:val="both"/>
        <w:rPr>
          <w:rFonts w:ascii="Arial" w:eastAsia="Times New Roman" w:hAnsi="Arial" w:cs="Arial"/>
          <w:lang w:eastAsia="en-GB"/>
        </w:rPr>
      </w:pPr>
      <w:r w:rsidRPr="00D31293">
        <w:rPr>
          <w:rFonts w:ascii="Arial" w:eastAsia="Times New Roman" w:hAnsi="Arial" w:cs="Arial"/>
          <w:lang w:eastAsia="en-GB"/>
        </w:rPr>
        <w:t> ‘A child or young person has SEND if they have a learning difficulty or disability which calls for special educational provision to be made for him or her.’</w:t>
      </w:r>
    </w:p>
    <w:p w:rsidR="00E3081D" w:rsidRPr="00D31293" w:rsidRDefault="00E3081D" w:rsidP="00E3081D">
      <w:pPr>
        <w:shd w:val="clear" w:color="auto" w:fill="FFFFFF"/>
        <w:spacing w:after="150" w:line="240" w:lineRule="auto"/>
        <w:jc w:val="both"/>
        <w:rPr>
          <w:rFonts w:ascii="Arial" w:eastAsia="Times New Roman" w:hAnsi="Arial" w:cs="Arial"/>
          <w:lang w:eastAsia="en-GB"/>
        </w:rPr>
      </w:pPr>
      <w:r w:rsidRPr="00D31293">
        <w:rPr>
          <w:rFonts w:ascii="Arial" w:eastAsia="Times New Roman" w:hAnsi="Arial" w:cs="Arial"/>
          <w:lang w:eastAsia="en-GB"/>
        </w:rPr>
        <w:t>A child of compulsory school age or a young person has a learning difficulty or a disability if he or she:</w:t>
      </w:r>
    </w:p>
    <w:p w:rsidR="00E3081D" w:rsidRPr="00D31293" w:rsidRDefault="00E3081D" w:rsidP="00E3081D">
      <w:pPr>
        <w:shd w:val="clear" w:color="auto" w:fill="FFFFFF"/>
        <w:spacing w:after="150" w:line="240" w:lineRule="auto"/>
        <w:jc w:val="both"/>
        <w:rPr>
          <w:rFonts w:ascii="Arial" w:eastAsia="Times New Roman" w:hAnsi="Arial" w:cs="Arial"/>
          <w:lang w:eastAsia="en-GB"/>
        </w:rPr>
      </w:pPr>
      <w:r w:rsidRPr="00D31293">
        <w:rPr>
          <w:rFonts w:ascii="Arial" w:eastAsia="Times New Roman" w:hAnsi="Arial" w:cs="Arial"/>
          <w:lang w:eastAsia="en-GB"/>
        </w:rPr>
        <w:t>‘has significantly greater difficulty in learning than the majority of others of the same age or • has a disability which prevents or hinders him or her making use of facilities of a kind generally provided for others of the same age in mainstream schools or colleges.’ (SEND Code of Practice 2014)</w:t>
      </w:r>
    </w:p>
    <w:p w:rsidR="00E3081D" w:rsidRPr="00D31293" w:rsidRDefault="00E3081D" w:rsidP="00E3081D">
      <w:pPr>
        <w:shd w:val="clear" w:color="auto" w:fill="FFFFFF"/>
        <w:spacing w:after="150" w:line="240" w:lineRule="auto"/>
        <w:jc w:val="both"/>
        <w:rPr>
          <w:rFonts w:ascii="Arial" w:eastAsia="Times New Roman" w:hAnsi="Arial" w:cs="Arial"/>
          <w:lang w:eastAsia="en-GB"/>
        </w:rPr>
      </w:pPr>
      <w:r w:rsidRPr="00D31293">
        <w:rPr>
          <w:rFonts w:ascii="Arial" w:eastAsia="Times New Roman" w:hAnsi="Arial" w:cs="Arial"/>
          <w:lang w:eastAsia="en-GB"/>
        </w:rPr>
        <w:t xml:space="preserve"> ‘Many children and young people who have SEN may have a disability under the Equality Act 2010 - that is ‘a physical or mental impairment which has a long-term and substantial adverse effect on their ability to carry out normal day-to-day activities’. The definition provides a relatively low threshold and includes more children than many realise: ’long-term’ is defined as ‘a year or more’ and ‘substantial is defined as ‘more than minor or trivial’. This definition includes sensory impairments such as those affecting sight and hearing, and long-term health conditions such as asthma, diabetes, epilepsy and cancer. Children and young people with such conditions do not necessarily have SEN, but there is a significant </w:t>
      </w:r>
      <w:r w:rsidRPr="00D31293">
        <w:rPr>
          <w:rFonts w:ascii="Arial" w:eastAsia="Times New Roman" w:hAnsi="Arial" w:cs="Arial"/>
          <w:lang w:eastAsia="en-GB"/>
        </w:rPr>
        <w:lastRenderedPageBreak/>
        <w:t>overlap between disabled children and young people and those with SEN. Where a disabled child or young person requires special educational provision they will also be covered by the SEN definition.’ (SEND Code of Practice 2014)</w:t>
      </w:r>
    </w:p>
    <w:p w:rsidR="00E3081D" w:rsidRPr="00D31293" w:rsidRDefault="00E3081D" w:rsidP="00E3081D">
      <w:pPr>
        <w:shd w:val="clear" w:color="auto" w:fill="FFFFFF"/>
        <w:spacing w:after="150" w:line="240" w:lineRule="auto"/>
        <w:jc w:val="both"/>
        <w:rPr>
          <w:rFonts w:ascii="Arial" w:eastAsia="Times New Roman" w:hAnsi="Arial" w:cs="Arial"/>
          <w:lang w:eastAsia="en-GB"/>
        </w:rPr>
      </w:pPr>
      <w:r w:rsidRPr="00D31293">
        <w:rPr>
          <w:rFonts w:ascii="Arial" w:eastAsia="Times New Roman" w:hAnsi="Arial" w:cs="Arial"/>
          <w:lang w:eastAsia="en-GB"/>
        </w:rPr>
        <w:t> </w:t>
      </w:r>
      <w:r w:rsidRPr="00D31293">
        <w:rPr>
          <w:rFonts w:ascii="Arial" w:eastAsia="Times New Roman" w:hAnsi="Arial" w:cs="Arial"/>
          <w:b/>
          <w:bCs/>
          <w:lang w:eastAsia="en-GB"/>
        </w:rPr>
        <w:t>The Equality Act 2010</w:t>
      </w:r>
    </w:p>
    <w:p w:rsidR="00E3081D" w:rsidRPr="00D31293" w:rsidRDefault="00E3081D" w:rsidP="00E3081D">
      <w:pPr>
        <w:shd w:val="clear" w:color="auto" w:fill="FFFFFF"/>
        <w:spacing w:after="150" w:line="240" w:lineRule="auto"/>
        <w:jc w:val="both"/>
        <w:rPr>
          <w:rFonts w:ascii="Arial" w:eastAsia="Times New Roman" w:hAnsi="Arial" w:cs="Arial"/>
          <w:lang w:eastAsia="en-GB"/>
        </w:rPr>
      </w:pPr>
      <w:r w:rsidRPr="00D31293">
        <w:rPr>
          <w:rFonts w:ascii="Arial" w:eastAsia="Times New Roman" w:hAnsi="Arial" w:cs="Arial"/>
          <w:lang w:eastAsia="en-GB"/>
        </w:rPr>
        <w:t xml:space="preserve"> ‘The Equality Act 2010 sets out the legal obligations that schools, early </w:t>
      </w:r>
      <w:r w:rsidR="00F42320" w:rsidRPr="00D31293">
        <w:rPr>
          <w:rFonts w:ascii="Arial" w:eastAsia="Times New Roman" w:hAnsi="Arial" w:cs="Arial"/>
          <w:lang w:eastAsia="en-GB"/>
        </w:rPr>
        <w:t>years’</w:t>
      </w:r>
      <w:r w:rsidRPr="00D31293">
        <w:rPr>
          <w:rFonts w:ascii="Arial" w:eastAsia="Times New Roman" w:hAnsi="Arial" w:cs="Arial"/>
          <w:lang w:eastAsia="en-GB"/>
        </w:rPr>
        <w:t xml:space="preserve"> providers, post-16 institutions, local authorities have towards disabled children and young people;</w:t>
      </w:r>
    </w:p>
    <w:p w:rsidR="00E3081D" w:rsidRPr="00D31293" w:rsidRDefault="00E3081D" w:rsidP="00E3081D">
      <w:pPr>
        <w:shd w:val="clear" w:color="auto" w:fill="FFFFFF"/>
        <w:spacing w:after="150" w:line="240" w:lineRule="auto"/>
        <w:jc w:val="both"/>
        <w:rPr>
          <w:rFonts w:ascii="Arial" w:eastAsia="Times New Roman" w:hAnsi="Arial" w:cs="Arial"/>
          <w:lang w:eastAsia="en-GB"/>
        </w:rPr>
      </w:pPr>
      <w:r w:rsidRPr="00D31293">
        <w:rPr>
          <w:rFonts w:ascii="Arial" w:eastAsia="Times New Roman" w:hAnsi="Arial" w:cs="Arial"/>
          <w:lang w:eastAsia="en-GB"/>
        </w:rPr>
        <w:t>• They must not directly or indirectly discriminate against, harass or victimise disabled children and young people</w:t>
      </w:r>
    </w:p>
    <w:p w:rsidR="00E3081D" w:rsidRPr="00D31293" w:rsidRDefault="00E3081D" w:rsidP="00E3081D">
      <w:pPr>
        <w:shd w:val="clear" w:color="auto" w:fill="FFFFFF"/>
        <w:spacing w:after="150" w:line="240" w:lineRule="auto"/>
        <w:jc w:val="both"/>
        <w:rPr>
          <w:rFonts w:ascii="Arial" w:eastAsia="Times New Roman" w:hAnsi="Arial" w:cs="Arial"/>
          <w:lang w:eastAsia="en-GB"/>
        </w:rPr>
      </w:pPr>
      <w:r w:rsidRPr="00D31293">
        <w:rPr>
          <w:rFonts w:ascii="Arial" w:eastAsia="Times New Roman" w:hAnsi="Arial" w:cs="Arial"/>
          <w:lang w:eastAsia="en-GB"/>
        </w:rPr>
        <w:t>• They must make reasonable adjustments, including the provision of auxiliary aids and services, to ensure that disabled children and young people are not at a substantial disadvantage compared with their peers. This duty is anticipatory- it requires thought to be given in advance to what disabled children and young people might require and what adjustments might need to be made to prevent that disadvantage.</w:t>
      </w:r>
    </w:p>
    <w:p w:rsidR="00E3081D" w:rsidRPr="00D31293" w:rsidRDefault="00E3081D" w:rsidP="00E3081D">
      <w:pPr>
        <w:shd w:val="clear" w:color="auto" w:fill="FFFFFF"/>
        <w:spacing w:after="150" w:line="240" w:lineRule="auto"/>
        <w:jc w:val="both"/>
        <w:rPr>
          <w:rFonts w:ascii="Arial" w:eastAsia="Times New Roman" w:hAnsi="Arial" w:cs="Arial"/>
          <w:lang w:eastAsia="en-GB"/>
        </w:rPr>
      </w:pPr>
      <w:r w:rsidRPr="00D31293">
        <w:rPr>
          <w:rFonts w:ascii="Arial" w:eastAsia="Times New Roman" w:hAnsi="Arial" w:cs="Arial"/>
          <w:lang w:eastAsia="en-GB"/>
        </w:rPr>
        <w:t>• Public bodies, including FE institutions, LA, maintained schools, maintained nursery schools, academies and free schools are covered by the public sector equality duty and when carrying out their functions must have regard to the need to eliminate discrimination, promote equality of opportunity and foster good relations between disabled and non-disabled children and young people. They must publish information to demonstrate their compliance with this general duty and must prepare and publish objectives to achieve the core aims of the general duty. Objectives must be specific and measureable. (SEND code of Practice 2014)</w:t>
      </w:r>
    </w:p>
    <w:p w:rsidR="00E3081D" w:rsidRPr="00D31293" w:rsidRDefault="00E3081D" w:rsidP="00E3081D">
      <w:pPr>
        <w:shd w:val="clear" w:color="auto" w:fill="FFFFFF"/>
        <w:spacing w:after="150" w:line="240" w:lineRule="auto"/>
        <w:jc w:val="both"/>
        <w:rPr>
          <w:rFonts w:ascii="Arial" w:eastAsia="Times New Roman" w:hAnsi="Arial" w:cs="Arial"/>
          <w:lang w:eastAsia="en-GB"/>
        </w:rPr>
      </w:pPr>
      <w:r w:rsidRPr="00D31293">
        <w:rPr>
          <w:rFonts w:ascii="Arial" w:eastAsia="Times New Roman" w:hAnsi="Arial" w:cs="Arial"/>
          <w:lang w:eastAsia="en-GB"/>
        </w:rPr>
        <w:t>• The duties cover discrimination in the provision of services and the provision of education, including admissions and exclusions. (SEND Code of Practice 2014)</w:t>
      </w:r>
    </w:p>
    <w:p w:rsidR="00E3081D" w:rsidRPr="00D31293" w:rsidRDefault="00E3081D" w:rsidP="00E3081D">
      <w:pPr>
        <w:shd w:val="clear" w:color="auto" w:fill="FFFFFF"/>
        <w:spacing w:after="150" w:line="240" w:lineRule="auto"/>
        <w:jc w:val="both"/>
        <w:rPr>
          <w:rFonts w:ascii="Arial" w:eastAsia="Times New Roman" w:hAnsi="Arial" w:cs="Arial"/>
          <w:lang w:eastAsia="en-GB"/>
        </w:rPr>
      </w:pPr>
      <w:r w:rsidRPr="00D31293">
        <w:rPr>
          <w:rFonts w:ascii="Arial" w:eastAsia="Times New Roman" w:hAnsi="Arial" w:cs="Arial"/>
          <w:b/>
          <w:bCs/>
          <w:lang w:eastAsia="en-GB"/>
        </w:rPr>
        <w:t> The Accessibility Plan should be read in conjunction with:</w:t>
      </w:r>
    </w:p>
    <w:p w:rsidR="00E3081D" w:rsidRPr="00D31293" w:rsidRDefault="00E3081D" w:rsidP="00E3081D">
      <w:pPr>
        <w:shd w:val="clear" w:color="auto" w:fill="FFFFFF"/>
        <w:spacing w:after="150" w:line="240" w:lineRule="auto"/>
        <w:jc w:val="both"/>
        <w:rPr>
          <w:rFonts w:ascii="Arial" w:eastAsia="Times New Roman" w:hAnsi="Arial" w:cs="Arial"/>
          <w:lang w:eastAsia="en-GB"/>
        </w:rPr>
      </w:pPr>
      <w:r w:rsidRPr="00D31293">
        <w:rPr>
          <w:rFonts w:ascii="Arial" w:eastAsia="Times New Roman" w:hAnsi="Arial" w:cs="Arial"/>
          <w:lang w:eastAsia="en-GB"/>
        </w:rPr>
        <w:t>1. The LA Admissions Policy.</w:t>
      </w:r>
    </w:p>
    <w:p w:rsidR="00E3081D" w:rsidRPr="00D31293" w:rsidRDefault="002E1CBC" w:rsidP="00E3081D">
      <w:pPr>
        <w:shd w:val="clear" w:color="auto" w:fill="FFFFFF"/>
        <w:spacing w:after="150" w:line="240" w:lineRule="auto"/>
        <w:jc w:val="both"/>
        <w:rPr>
          <w:rFonts w:ascii="Arial" w:eastAsia="Times New Roman" w:hAnsi="Arial" w:cs="Arial"/>
          <w:lang w:eastAsia="en-GB"/>
        </w:rPr>
      </w:pPr>
      <w:r w:rsidRPr="00D31293">
        <w:rPr>
          <w:rFonts w:ascii="Arial" w:eastAsia="Times New Roman" w:hAnsi="Arial" w:cs="Arial"/>
          <w:lang w:eastAsia="en-GB"/>
        </w:rPr>
        <w:t>2. The School Website</w:t>
      </w:r>
    </w:p>
    <w:p w:rsidR="00E3081D" w:rsidRPr="00D31293" w:rsidRDefault="00E3081D" w:rsidP="00E3081D">
      <w:pPr>
        <w:shd w:val="clear" w:color="auto" w:fill="FFFFFF"/>
        <w:spacing w:after="150" w:line="240" w:lineRule="auto"/>
        <w:jc w:val="both"/>
        <w:rPr>
          <w:rFonts w:ascii="Arial" w:eastAsia="Times New Roman" w:hAnsi="Arial" w:cs="Arial"/>
          <w:lang w:eastAsia="en-GB"/>
        </w:rPr>
      </w:pPr>
      <w:r w:rsidRPr="00D31293">
        <w:rPr>
          <w:rFonts w:ascii="Arial" w:eastAsia="Times New Roman" w:hAnsi="Arial" w:cs="Arial"/>
          <w:lang w:eastAsia="en-GB"/>
        </w:rPr>
        <w:t>3. The Equality and Diversity Policy.</w:t>
      </w:r>
    </w:p>
    <w:p w:rsidR="00E3081D" w:rsidRPr="00D31293" w:rsidRDefault="00E3081D" w:rsidP="00E3081D">
      <w:pPr>
        <w:shd w:val="clear" w:color="auto" w:fill="FFFFFF"/>
        <w:spacing w:after="150" w:line="240" w:lineRule="auto"/>
        <w:jc w:val="both"/>
        <w:rPr>
          <w:rFonts w:ascii="Arial" w:eastAsia="Times New Roman" w:hAnsi="Arial" w:cs="Arial"/>
          <w:lang w:eastAsia="en-GB"/>
        </w:rPr>
      </w:pPr>
      <w:r w:rsidRPr="00D31293">
        <w:rPr>
          <w:rFonts w:ascii="Arial" w:eastAsia="Times New Roman" w:hAnsi="Arial" w:cs="Arial"/>
          <w:lang w:eastAsia="en-GB"/>
        </w:rPr>
        <w:t>4. The Behaviour Policy.</w:t>
      </w:r>
    </w:p>
    <w:p w:rsidR="00E3081D" w:rsidRPr="00D31293" w:rsidRDefault="00E3081D" w:rsidP="00E3081D">
      <w:pPr>
        <w:shd w:val="clear" w:color="auto" w:fill="FFFFFF"/>
        <w:spacing w:after="150" w:line="240" w:lineRule="auto"/>
        <w:jc w:val="both"/>
        <w:rPr>
          <w:rFonts w:ascii="Arial" w:eastAsia="Times New Roman" w:hAnsi="Arial" w:cs="Arial"/>
          <w:lang w:eastAsia="en-GB"/>
        </w:rPr>
      </w:pPr>
      <w:r w:rsidRPr="00D31293">
        <w:rPr>
          <w:rFonts w:ascii="Arial" w:eastAsia="Times New Roman" w:hAnsi="Arial" w:cs="Arial"/>
          <w:lang w:eastAsia="en-GB"/>
        </w:rPr>
        <w:t>5. The Special Educational Needs policy.</w:t>
      </w:r>
    </w:p>
    <w:p w:rsidR="00E3081D" w:rsidRPr="00D31293" w:rsidRDefault="00E3081D" w:rsidP="00E3081D">
      <w:pPr>
        <w:shd w:val="clear" w:color="auto" w:fill="FFFFFF"/>
        <w:spacing w:after="150" w:line="240" w:lineRule="auto"/>
        <w:jc w:val="both"/>
        <w:rPr>
          <w:rFonts w:ascii="Arial" w:eastAsia="Times New Roman" w:hAnsi="Arial" w:cs="Arial"/>
          <w:lang w:eastAsia="en-GB"/>
        </w:rPr>
      </w:pPr>
      <w:r w:rsidRPr="00D31293">
        <w:rPr>
          <w:rFonts w:ascii="Arial" w:eastAsia="Times New Roman" w:hAnsi="Arial" w:cs="Arial"/>
          <w:lang w:eastAsia="en-GB"/>
        </w:rPr>
        <w:t>6. The SEN Information Report</w:t>
      </w:r>
    </w:p>
    <w:p w:rsidR="00E3081D" w:rsidRPr="00D31293" w:rsidRDefault="00E3081D" w:rsidP="00E3081D">
      <w:pPr>
        <w:shd w:val="clear" w:color="auto" w:fill="FFFFFF"/>
        <w:spacing w:after="150" w:line="240" w:lineRule="auto"/>
        <w:jc w:val="both"/>
        <w:rPr>
          <w:rFonts w:ascii="Arial" w:eastAsia="Times New Roman" w:hAnsi="Arial" w:cs="Arial"/>
          <w:lang w:eastAsia="en-GB"/>
        </w:rPr>
      </w:pPr>
      <w:r w:rsidRPr="00D31293">
        <w:rPr>
          <w:rFonts w:ascii="Arial" w:eastAsia="Times New Roman" w:hAnsi="Arial" w:cs="Arial"/>
          <w:lang w:eastAsia="en-GB"/>
        </w:rPr>
        <w:t> </w:t>
      </w:r>
      <w:r w:rsidRPr="00D31293">
        <w:rPr>
          <w:rFonts w:ascii="Arial" w:eastAsia="Times New Roman" w:hAnsi="Arial" w:cs="Arial"/>
          <w:b/>
          <w:bCs/>
          <w:lang w:eastAsia="en-GB"/>
        </w:rPr>
        <w:t>The Accessibility Plan</w:t>
      </w:r>
    </w:p>
    <w:p w:rsidR="00E3081D" w:rsidRPr="00D31293" w:rsidRDefault="00E3081D" w:rsidP="00E3081D">
      <w:pPr>
        <w:shd w:val="clear" w:color="auto" w:fill="FFFFFF"/>
        <w:spacing w:after="150" w:line="240" w:lineRule="auto"/>
        <w:jc w:val="both"/>
        <w:rPr>
          <w:rFonts w:ascii="Arial" w:eastAsia="Times New Roman" w:hAnsi="Arial" w:cs="Arial"/>
          <w:lang w:eastAsia="en-GB"/>
        </w:rPr>
      </w:pPr>
      <w:r w:rsidRPr="00D31293">
        <w:rPr>
          <w:rFonts w:ascii="Arial" w:eastAsia="Times New Roman" w:hAnsi="Arial" w:cs="Arial"/>
          <w:lang w:eastAsia="en-GB"/>
        </w:rPr>
        <w:t xml:space="preserve"> All providers must make reasonable adjustments to procedures, criteria and practices and by the provision of auxiliary aids and services. Most providers must also make reasonable adjustments by making physical alterations. Schools and LA education functions are not covered by this </w:t>
      </w:r>
      <w:r w:rsidRPr="00D31293">
        <w:rPr>
          <w:rFonts w:ascii="Arial" w:eastAsia="Times New Roman" w:hAnsi="Arial" w:cs="Arial"/>
          <w:lang w:eastAsia="en-GB"/>
        </w:rPr>
        <w:lastRenderedPageBreak/>
        <w:t>last duty but they must publish accessibility plans ‘setting out how they plan to increase access for disabled pupils to the curriculum, the physical environment and to information.’ (SEND Code of Practice 2014)</w:t>
      </w:r>
    </w:p>
    <w:p w:rsidR="00E3081D" w:rsidRPr="00D31293" w:rsidRDefault="00E3081D" w:rsidP="00E3081D">
      <w:pPr>
        <w:shd w:val="clear" w:color="auto" w:fill="FFFFFF"/>
        <w:spacing w:after="150" w:line="240" w:lineRule="auto"/>
        <w:jc w:val="both"/>
        <w:rPr>
          <w:rFonts w:ascii="Arial" w:eastAsia="Times New Roman" w:hAnsi="Arial" w:cs="Arial"/>
          <w:lang w:eastAsia="en-GB"/>
        </w:rPr>
      </w:pPr>
      <w:r w:rsidRPr="00D31293">
        <w:rPr>
          <w:rFonts w:ascii="Arial" w:eastAsia="Times New Roman" w:hAnsi="Arial" w:cs="Arial"/>
          <w:lang w:eastAsia="en-GB"/>
        </w:rPr>
        <w:t>‘Where a child or young person is covered by SEN and disability legislation, reasonable adjustments and access arrangements should be considered as part of SEN planning and review.’ (SEND code of Practice 2014). </w:t>
      </w:r>
    </w:p>
    <w:p w:rsidR="00E3081D" w:rsidRPr="00D31293" w:rsidRDefault="00E3081D" w:rsidP="00E3081D">
      <w:pPr>
        <w:shd w:val="clear" w:color="auto" w:fill="FFFFFF"/>
        <w:spacing w:after="150" w:line="240" w:lineRule="auto"/>
        <w:jc w:val="both"/>
        <w:rPr>
          <w:rFonts w:ascii="Arial" w:eastAsia="Times New Roman" w:hAnsi="Arial" w:cs="Arial"/>
          <w:lang w:eastAsia="en-GB"/>
        </w:rPr>
      </w:pPr>
      <w:r w:rsidRPr="00D31293">
        <w:rPr>
          <w:rFonts w:ascii="Arial" w:eastAsia="Times New Roman" w:hAnsi="Arial" w:cs="Arial"/>
          <w:lang w:eastAsia="en-GB"/>
        </w:rPr>
        <w:t>The full range of needs and required support for all pupils identified as SEN Support or with a statement / EHC plan will be considered at least termly. The discussions will involve staff, parents and children plus outside agencies, as necessary.</w:t>
      </w:r>
    </w:p>
    <w:p w:rsidR="002E1CBC" w:rsidRPr="00D31293" w:rsidRDefault="002E1CBC" w:rsidP="00E3081D">
      <w:pPr>
        <w:shd w:val="clear" w:color="auto" w:fill="FFFFFF"/>
        <w:spacing w:after="150" w:line="240" w:lineRule="auto"/>
        <w:jc w:val="both"/>
        <w:rPr>
          <w:rFonts w:ascii="Arial" w:eastAsia="Times New Roman" w:hAnsi="Arial" w:cs="Arial"/>
          <w:lang w:eastAsia="en-GB"/>
        </w:rPr>
      </w:pPr>
    </w:p>
    <w:p w:rsidR="00E3081D" w:rsidRPr="00D31293" w:rsidRDefault="00E3081D" w:rsidP="00E3081D">
      <w:pPr>
        <w:shd w:val="clear" w:color="auto" w:fill="FFFFFF"/>
        <w:spacing w:after="150" w:line="240" w:lineRule="auto"/>
        <w:jc w:val="both"/>
        <w:rPr>
          <w:rFonts w:ascii="Arial" w:eastAsia="Times New Roman" w:hAnsi="Arial" w:cs="Arial"/>
          <w:lang w:eastAsia="en-GB"/>
        </w:rPr>
      </w:pPr>
      <w:r w:rsidRPr="00D31293">
        <w:rPr>
          <w:rFonts w:ascii="Arial" w:eastAsia="Times New Roman" w:hAnsi="Arial" w:cs="Arial"/>
          <w:b/>
          <w:bCs/>
          <w:lang w:eastAsia="en-GB"/>
        </w:rPr>
        <w:t>The Accessibility Action Plan </w:t>
      </w:r>
      <w:r w:rsidR="004D4A2E" w:rsidRPr="00D31293">
        <w:rPr>
          <w:rFonts w:ascii="Arial" w:eastAsia="Times New Roman" w:hAnsi="Arial" w:cs="Arial"/>
          <w:b/>
          <w:bCs/>
          <w:lang w:eastAsia="en-GB"/>
        </w:rPr>
        <w:t>2023-26</w:t>
      </w:r>
    </w:p>
    <w:p w:rsidR="00E3081D" w:rsidRPr="00D31293" w:rsidRDefault="00E3081D" w:rsidP="00E3081D">
      <w:pPr>
        <w:shd w:val="clear" w:color="auto" w:fill="FFFFFF"/>
        <w:spacing w:after="150" w:line="240" w:lineRule="auto"/>
        <w:jc w:val="both"/>
        <w:rPr>
          <w:rFonts w:ascii="Arial" w:eastAsia="Times New Roman" w:hAnsi="Arial" w:cs="Arial"/>
          <w:lang w:eastAsia="en-GB"/>
        </w:rPr>
      </w:pPr>
      <w:r w:rsidRPr="00D31293">
        <w:rPr>
          <w:rFonts w:ascii="Arial" w:eastAsia="Times New Roman" w:hAnsi="Arial" w:cs="Arial"/>
          <w:lang w:eastAsia="en-GB"/>
        </w:rPr>
        <w:t>The action plan below identifies key activities that will take place to ensure that the school becomes increasingly accessible for pupils with disabilities.</w:t>
      </w:r>
    </w:p>
    <w:p w:rsidR="00E3081D" w:rsidRPr="00D31293" w:rsidRDefault="00E3081D" w:rsidP="00E3081D">
      <w:pPr>
        <w:shd w:val="clear" w:color="auto" w:fill="FFFFFF"/>
        <w:spacing w:after="150" w:line="240" w:lineRule="auto"/>
        <w:jc w:val="both"/>
        <w:rPr>
          <w:rFonts w:ascii="Arial" w:eastAsia="Times New Roman" w:hAnsi="Arial" w:cs="Arial"/>
          <w:lang w:eastAsia="en-GB"/>
        </w:rPr>
      </w:pPr>
      <w:r w:rsidRPr="00D31293">
        <w:rPr>
          <w:rFonts w:ascii="Arial" w:eastAsia="Times New Roman" w:hAnsi="Arial" w:cs="Arial"/>
          <w:lang w:eastAsia="en-GB"/>
        </w:rPr>
        <w:t> </w:t>
      </w:r>
      <w:r w:rsidRPr="00D31293">
        <w:rPr>
          <w:rFonts w:ascii="Arial" w:eastAsia="Times New Roman" w:hAnsi="Arial" w:cs="Arial"/>
          <w:b/>
          <w:bCs/>
          <w:lang w:eastAsia="en-GB"/>
        </w:rPr>
        <w:t>Current Position</w:t>
      </w:r>
    </w:p>
    <w:tbl>
      <w:tblPr>
        <w:tblW w:w="14145" w:type="dxa"/>
        <w:shd w:val="clear" w:color="auto" w:fill="FFFFFF"/>
        <w:tblCellMar>
          <w:top w:w="15" w:type="dxa"/>
          <w:left w:w="15" w:type="dxa"/>
          <w:bottom w:w="15" w:type="dxa"/>
          <w:right w:w="15" w:type="dxa"/>
        </w:tblCellMar>
        <w:tblLook w:val="04A0" w:firstRow="1" w:lastRow="0" w:firstColumn="1" w:lastColumn="0" w:noHBand="0" w:noVBand="1"/>
      </w:tblPr>
      <w:tblGrid>
        <w:gridCol w:w="14145"/>
      </w:tblGrid>
      <w:tr w:rsidR="002E1CBC" w:rsidRPr="00D31293" w:rsidTr="00E3081D">
        <w:trPr>
          <w:trHeight w:val="3285"/>
        </w:trPr>
        <w:tc>
          <w:tcPr>
            <w:tcW w:w="1414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E3081D" w:rsidRPr="00D31293" w:rsidRDefault="002E1CBC" w:rsidP="00E3081D">
            <w:pPr>
              <w:numPr>
                <w:ilvl w:val="0"/>
                <w:numId w:val="1"/>
              </w:numPr>
              <w:spacing w:before="100" w:beforeAutospacing="1" w:after="100" w:afterAutospacing="1" w:line="240" w:lineRule="auto"/>
              <w:rPr>
                <w:rFonts w:ascii="Arial" w:eastAsia="Times New Roman" w:hAnsi="Arial" w:cs="Arial"/>
                <w:lang w:eastAsia="en-GB"/>
              </w:rPr>
            </w:pPr>
            <w:r w:rsidRPr="00D31293">
              <w:rPr>
                <w:rFonts w:ascii="Arial" w:eastAsia="Times New Roman" w:hAnsi="Arial" w:cs="Arial"/>
                <w:lang w:eastAsia="en-GB"/>
              </w:rPr>
              <w:t>The school</w:t>
            </w:r>
            <w:r w:rsidR="00584FE8" w:rsidRPr="00D31293">
              <w:rPr>
                <w:rFonts w:ascii="Arial" w:eastAsia="Times New Roman" w:hAnsi="Arial" w:cs="Arial"/>
                <w:lang w:eastAsia="en-GB"/>
              </w:rPr>
              <w:t xml:space="preserve"> building</w:t>
            </w:r>
            <w:r w:rsidR="00D31293">
              <w:rPr>
                <w:rFonts w:ascii="Arial" w:eastAsia="Times New Roman" w:hAnsi="Arial" w:cs="Arial"/>
                <w:lang w:eastAsia="en-GB"/>
              </w:rPr>
              <w:t xml:space="preserve"> and outside play areas are </w:t>
            </w:r>
            <w:r w:rsidR="00E3081D" w:rsidRPr="00D31293">
              <w:rPr>
                <w:rFonts w:ascii="Arial" w:eastAsia="Times New Roman" w:hAnsi="Arial" w:cs="Arial"/>
                <w:lang w:eastAsia="en-GB"/>
              </w:rPr>
              <w:t>accessible for those with physical difficulties</w:t>
            </w:r>
            <w:r w:rsidR="00D31293">
              <w:rPr>
                <w:rFonts w:ascii="Arial" w:eastAsia="Times New Roman" w:hAnsi="Arial" w:cs="Arial"/>
                <w:lang w:eastAsia="en-GB"/>
              </w:rPr>
              <w:t>.</w:t>
            </w:r>
          </w:p>
          <w:p w:rsidR="00E3081D" w:rsidRDefault="002E1CBC" w:rsidP="00E3081D">
            <w:pPr>
              <w:numPr>
                <w:ilvl w:val="0"/>
                <w:numId w:val="1"/>
              </w:numPr>
              <w:spacing w:before="100" w:beforeAutospacing="1" w:after="100" w:afterAutospacing="1" w:line="240" w:lineRule="auto"/>
              <w:rPr>
                <w:rFonts w:ascii="Arial" w:eastAsia="Times New Roman" w:hAnsi="Arial" w:cs="Arial"/>
                <w:lang w:eastAsia="en-GB"/>
              </w:rPr>
            </w:pPr>
            <w:r w:rsidRPr="00D31293">
              <w:rPr>
                <w:rFonts w:ascii="Arial" w:eastAsia="Times New Roman" w:hAnsi="Arial" w:cs="Arial"/>
                <w:lang w:eastAsia="en-GB"/>
              </w:rPr>
              <w:t>There are two</w:t>
            </w:r>
            <w:r w:rsidR="00E3081D" w:rsidRPr="00D31293">
              <w:rPr>
                <w:rFonts w:ascii="Arial" w:eastAsia="Times New Roman" w:hAnsi="Arial" w:cs="Arial"/>
                <w:lang w:eastAsia="en-GB"/>
              </w:rPr>
              <w:t xml:space="preserve"> toilet</w:t>
            </w:r>
            <w:r w:rsidRPr="00D31293">
              <w:rPr>
                <w:rFonts w:ascii="Arial" w:eastAsia="Times New Roman" w:hAnsi="Arial" w:cs="Arial"/>
                <w:lang w:eastAsia="en-GB"/>
              </w:rPr>
              <w:t>s</w:t>
            </w:r>
            <w:r w:rsidR="00E3081D" w:rsidRPr="00D31293">
              <w:rPr>
                <w:rFonts w:ascii="Arial" w:eastAsia="Times New Roman" w:hAnsi="Arial" w:cs="Arial"/>
                <w:lang w:eastAsia="en-GB"/>
              </w:rPr>
              <w:t xml:space="preserve"> for disabled users</w:t>
            </w:r>
            <w:r w:rsidR="00D31293">
              <w:rPr>
                <w:rFonts w:ascii="Arial" w:eastAsia="Times New Roman" w:hAnsi="Arial" w:cs="Arial"/>
                <w:lang w:eastAsia="en-GB"/>
              </w:rPr>
              <w:t>.</w:t>
            </w:r>
          </w:p>
          <w:p w:rsidR="00D31293" w:rsidRPr="00D31293" w:rsidRDefault="00D31293" w:rsidP="00D31293">
            <w:pPr>
              <w:numPr>
                <w:ilvl w:val="0"/>
                <w:numId w:val="1"/>
              </w:numPr>
              <w:spacing w:before="100" w:beforeAutospacing="1" w:after="100" w:afterAutospacing="1" w:line="240" w:lineRule="auto"/>
              <w:rPr>
                <w:rFonts w:ascii="Arial" w:eastAsia="Times New Roman" w:hAnsi="Arial" w:cs="Arial"/>
                <w:color w:val="FF0000"/>
                <w:lang w:eastAsia="en-GB"/>
              </w:rPr>
            </w:pPr>
            <w:r w:rsidRPr="00D31293">
              <w:rPr>
                <w:rFonts w:ascii="Arial" w:eastAsia="Times New Roman" w:hAnsi="Arial" w:cs="Arial"/>
                <w:lang w:eastAsia="en-GB"/>
              </w:rPr>
              <w:t>The school is well equipped</w:t>
            </w:r>
            <w:r>
              <w:rPr>
                <w:rFonts w:ascii="Arial" w:eastAsia="Times New Roman" w:hAnsi="Arial" w:cs="Arial"/>
                <w:lang w:eastAsia="en-GB"/>
              </w:rPr>
              <w:t xml:space="preserve"> with a range of learning aids.</w:t>
            </w:r>
          </w:p>
          <w:p w:rsidR="00E3081D" w:rsidRDefault="00E3081D" w:rsidP="00E3081D">
            <w:pPr>
              <w:numPr>
                <w:ilvl w:val="0"/>
                <w:numId w:val="1"/>
              </w:numPr>
              <w:spacing w:before="100" w:beforeAutospacing="1" w:after="100" w:afterAutospacing="1" w:line="240" w:lineRule="auto"/>
              <w:rPr>
                <w:rFonts w:ascii="Arial" w:eastAsia="Times New Roman" w:hAnsi="Arial" w:cs="Arial"/>
                <w:lang w:eastAsia="en-GB"/>
              </w:rPr>
            </w:pPr>
            <w:r w:rsidRPr="00D31293">
              <w:rPr>
                <w:rFonts w:ascii="Arial" w:eastAsia="Times New Roman" w:hAnsi="Arial" w:cs="Arial"/>
                <w:lang w:eastAsia="en-GB"/>
              </w:rPr>
              <w:t>Teaching assistants support pupils using a range of intervention and therapy programmes</w:t>
            </w:r>
            <w:r w:rsidR="00D31293">
              <w:rPr>
                <w:rFonts w:ascii="Arial" w:eastAsia="Times New Roman" w:hAnsi="Arial" w:cs="Arial"/>
                <w:lang w:eastAsia="en-GB"/>
              </w:rPr>
              <w:t>.</w:t>
            </w:r>
          </w:p>
          <w:p w:rsidR="00D31293" w:rsidRPr="00D31293" w:rsidRDefault="00D31293" w:rsidP="00D31293">
            <w:pPr>
              <w:numPr>
                <w:ilvl w:val="0"/>
                <w:numId w:val="1"/>
              </w:numPr>
              <w:spacing w:before="100" w:beforeAutospacing="1" w:after="100" w:afterAutospacing="1" w:line="240" w:lineRule="auto"/>
              <w:rPr>
                <w:rFonts w:ascii="Arial" w:eastAsia="Times New Roman" w:hAnsi="Arial" w:cs="Arial"/>
                <w:lang w:eastAsia="en-GB"/>
              </w:rPr>
            </w:pPr>
            <w:r w:rsidRPr="00D31293">
              <w:rPr>
                <w:rFonts w:ascii="Arial" w:eastAsia="Times New Roman" w:hAnsi="Arial" w:cs="Arial"/>
                <w:lang w:eastAsia="en-GB"/>
              </w:rPr>
              <w:t>The Learning Mentor supports a range of vulnerable pupils and their families</w:t>
            </w:r>
            <w:r>
              <w:rPr>
                <w:rFonts w:ascii="Arial" w:eastAsia="Times New Roman" w:hAnsi="Arial" w:cs="Arial"/>
                <w:lang w:eastAsia="en-GB"/>
              </w:rPr>
              <w:t>.</w:t>
            </w:r>
          </w:p>
          <w:p w:rsidR="00D31293" w:rsidRPr="00D31293" w:rsidRDefault="00D31293" w:rsidP="00D31293">
            <w:pPr>
              <w:numPr>
                <w:ilvl w:val="0"/>
                <w:numId w:val="1"/>
              </w:numPr>
              <w:spacing w:before="100" w:beforeAutospacing="1" w:after="100" w:afterAutospacing="1" w:line="240" w:lineRule="auto"/>
              <w:rPr>
                <w:rFonts w:ascii="Arial" w:eastAsia="Times New Roman" w:hAnsi="Arial" w:cs="Arial"/>
                <w:lang w:eastAsia="en-GB"/>
              </w:rPr>
            </w:pPr>
            <w:r w:rsidRPr="00D31293">
              <w:rPr>
                <w:rFonts w:ascii="Arial" w:eastAsia="Times New Roman" w:hAnsi="Arial" w:cs="Arial"/>
                <w:lang w:eastAsia="en-GB"/>
              </w:rPr>
              <w:t>We are supported by a Speech and Language Therapist, Cognition and Learning teacher and Inclusion Team, who work in close partnership with school staff.</w:t>
            </w:r>
          </w:p>
          <w:p w:rsidR="00D31293" w:rsidRPr="00D31293" w:rsidRDefault="00D31293" w:rsidP="00D31293">
            <w:pPr>
              <w:numPr>
                <w:ilvl w:val="0"/>
                <w:numId w:val="1"/>
              </w:numPr>
              <w:spacing w:before="100" w:beforeAutospacing="1" w:after="100" w:afterAutospacing="1" w:line="240" w:lineRule="auto"/>
              <w:rPr>
                <w:rFonts w:ascii="Arial" w:eastAsia="Times New Roman" w:hAnsi="Arial" w:cs="Arial"/>
                <w:lang w:eastAsia="en-GB"/>
              </w:rPr>
            </w:pPr>
            <w:r w:rsidRPr="00D31293">
              <w:rPr>
                <w:rFonts w:ascii="Arial" w:eastAsia="Times New Roman" w:hAnsi="Arial" w:cs="Arial"/>
                <w:lang w:eastAsia="en-GB"/>
              </w:rPr>
              <w:t>The Ethnic Diversity Service support our school in sourcing translators for children who speak English as an additional language and provide support for staff to adapt teaching and learning.</w:t>
            </w:r>
          </w:p>
          <w:p w:rsidR="00E3081D" w:rsidRPr="00D31293" w:rsidRDefault="00B95F4F" w:rsidP="00E3081D">
            <w:pPr>
              <w:numPr>
                <w:ilvl w:val="0"/>
                <w:numId w:val="1"/>
              </w:numPr>
              <w:spacing w:before="100" w:beforeAutospacing="1" w:after="100" w:afterAutospacing="1" w:line="240" w:lineRule="auto"/>
              <w:rPr>
                <w:rFonts w:ascii="Arial" w:eastAsia="Times New Roman" w:hAnsi="Arial" w:cs="Arial"/>
                <w:lang w:eastAsia="en-GB"/>
              </w:rPr>
            </w:pPr>
            <w:r w:rsidRPr="00D31293">
              <w:rPr>
                <w:rFonts w:ascii="Arial" w:eastAsia="Times New Roman" w:hAnsi="Arial" w:cs="Arial"/>
                <w:lang w:eastAsia="en-GB"/>
              </w:rPr>
              <w:t>Regular training</w:t>
            </w:r>
            <w:r w:rsidR="00E3081D" w:rsidRPr="00D31293">
              <w:rPr>
                <w:rFonts w:ascii="Arial" w:eastAsia="Times New Roman" w:hAnsi="Arial" w:cs="Arial"/>
                <w:lang w:eastAsia="en-GB"/>
              </w:rPr>
              <w:t xml:space="preserve"> </w:t>
            </w:r>
            <w:r w:rsidRPr="00D31293">
              <w:rPr>
                <w:rFonts w:ascii="Arial" w:eastAsia="Times New Roman" w:hAnsi="Arial" w:cs="Arial"/>
                <w:lang w:eastAsia="en-GB"/>
              </w:rPr>
              <w:t xml:space="preserve">is </w:t>
            </w:r>
            <w:r w:rsidR="00E3081D" w:rsidRPr="00D31293">
              <w:rPr>
                <w:rFonts w:ascii="Arial" w:eastAsia="Times New Roman" w:hAnsi="Arial" w:cs="Arial"/>
                <w:lang w:eastAsia="en-GB"/>
              </w:rPr>
              <w:t xml:space="preserve">provided </w:t>
            </w:r>
            <w:r w:rsidRPr="00D31293">
              <w:rPr>
                <w:rFonts w:ascii="Arial" w:eastAsia="Times New Roman" w:hAnsi="Arial" w:cs="Arial"/>
                <w:lang w:eastAsia="en-GB"/>
              </w:rPr>
              <w:t>for SEND</w:t>
            </w:r>
            <w:r w:rsidR="00E3081D" w:rsidRPr="00D31293">
              <w:rPr>
                <w:rFonts w:ascii="Arial" w:eastAsia="Times New Roman" w:hAnsi="Arial" w:cs="Arial"/>
                <w:lang w:eastAsia="en-GB"/>
              </w:rPr>
              <w:t>, diabetes, anaphylaxis, managing medical needs and there are a high number of trained first aiders</w:t>
            </w:r>
          </w:p>
          <w:p w:rsidR="00B12880" w:rsidRPr="00D31293" w:rsidRDefault="00E3081D" w:rsidP="00D31293">
            <w:pPr>
              <w:numPr>
                <w:ilvl w:val="0"/>
                <w:numId w:val="1"/>
              </w:numPr>
              <w:spacing w:before="100" w:beforeAutospacing="1" w:after="100" w:afterAutospacing="1" w:line="240" w:lineRule="auto"/>
              <w:rPr>
                <w:rFonts w:ascii="Arial" w:eastAsia="Times New Roman" w:hAnsi="Arial" w:cs="Arial"/>
                <w:lang w:eastAsia="en-GB"/>
              </w:rPr>
            </w:pPr>
            <w:r w:rsidRPr="00D31293">
              <w:rPr>
                <w:rFonts w:ascii="Arial" w:eastAsia="Times New Roman" w:hAnsi="Arial" w:cs="Arial"/>
                <w:lang w:eastAsia="en-GB"/>
              </w:rPr>
              <w:t xml:space="preserve">This </w:t>
            </w:r>
            <w:r w:rsidR="00B95F4F" w:rsidRPr="00D31293">
              <w:rPr>
                <w:rFonts w:ascii="Arial" w:eastAsia="Times New Roman" w:hAnsi="Arial" w:cs="Arial"/>
                <w:lang w:eastAsia="en-GB"/>
              </w:rPr>
              <w:t xml:space="preserve">plan </w:t>
            </w:r>
            <w:r w:rsidR="00D31293">
              <w:rPr>
                <w:rFonts w:ascii="Arial" w:eastAsia="Times New Roman" w:hAnsi="Arial" w:cs="Arial"/>
                <w:lang w:eastAsia="en-GB"/>
              </w:rPr>
              <w:t>has been reviewed by G</w:t>
            </w:r>
            <w:r w:rsidRPr="00D31293">
              <w:rPr>
                <w:rFonts w:ascii="Arial" w:eastAsia="Times New Roman" w:hAnsi="Arial" w:cs="Arial"/>
                <w:lang w:eastAsia="en-GB"/>
              </w:rPr>
              <w:t>overnors and is used to inform any subsequent alterations and adaptations.  </w:t>
            </w:r>
          </w:p>
        </w:tc>
      </w:tr>
    </w:tbl>
    <w:p w:rsidR="00E3081D" w:rsidRPr="00D31293" w:rsidRDefault="00E3081D" w:rsidP="00E3081D">
      <w:pPr>
        <w:shd w:val="clear" w:color="auto" w:fill="FFFFFF"/>
        <w:spacing w:after="150" w:line="240" w:lineRule="auto"/>
        <w:rPr>
          <w:rFonts w:ascii="Arial" w:eastAsia="Times New Roman" w:hAnsi="Arial" w:cs="Arial"/>
          <w:lang w:eastAsia="en-GB"/>
        </w:rPr>
      </w:pPr>
    </w:p>
    <w:p w:rsidR="0016459C" w:rsidRPr="00D31293" w:rsidRDefault="0016459C" w:rsidP="00E3081D">
      <w:pPr>
        <w:shd w:val="clear" w:color="auto" w:fill="FFFFFF"/>
        <w:spacing w:after="150" w:line="240" w:lineRule="auto"/>
        <w:rPr>
          <w:rFonts w:ascii="Arial" w:eastAsia="Times New Roman" w:hAnsi="Arial" w:cs="Arial"/>
          <w:b/>
          <w:bCs/>
          <w:lang w:eastAsia="en-GB"/>
        </w:rPr>
      </w:pPr>
    </w:p>
    <w:p w:rsidR="001A2B03" w:rsidRPr="00D31293" w:rsidRDefault="001A2B03" w:rsidP="00E3081D">
      <w:pPr>
        <w:shd w:val="clear" w:color="auto" w:fill="FFFFFF"/>
        <w:spacing w:after="150" w:line="240" w:lineRule="auto"/>
        <w:rPr>
          <w:rFonts w:ascii="Arial" w:eastAsia="Times New Roman" w:hAnsi="Arial" w:cs="Arial"/>
          <w:b/>
          <w:bCs/>
          <w:lang w:eastAsia="en-GB"/>
        </w:rPr>
      </w:pPr>
    </w:p>
    <w:p w:rsidR="001A2B03" w:rsidRPr="00D31293" w:rsidRDefault="001A2B03" w:rsidP="00E3081D">
      <w:pPr>
        <w:shd w:val="clear" w:color="auto" w:fill="FFFFFF"/>
        <w:spacing w:after="150" w:line="240" w:lineRule="auto"/>
        <w:rPr>
          <w:rFonts w:ascii="Arial" w:eastAsia="Times New Roman" w:hAnsi="Arial" w:cs="Arial"/>
          <w:b/>
          <w:bCs/>
          <w:lang w:eastAsia="en-GB"/>
        </w:rPr>
      </w:pPr>
    </w:p>
    <w:p w:rsidR="000124D4" w:rsidRPr="00D31293" w:rsidRDefault="000124D4" w:rsidP="000124D4">
      <w:pPr>
        <w:spacing w:after="0" w:line="240" w:lineRule="auto"/>
        <w:ind w:left="360"/>
        <w:jc w:val="center"/>
        <w:rPr>
          <w:rFonts w:ascii="Tahoma" w:eastAsia="Times New Roman" w:hAnsi="Tahoma" w:cs="Tahoma"/>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13"/>
        <w:gridCol w:w="2189"/>
        <w:gridCol w:w="4759"/>
        <w:gridCol w:w="3227"/>
      </w:tblGrid>
      <w:tr w:rsidR="000124D4" w:rsidRPr="00D31293" w:rsidTr="00821D58">
        <w:tc>
          <w:tcPr>
            <w:tcW w:w="3457" w:type="dxa"/>
          </w:tcPr>
          <w:p w:rsidR="000124D4" w:rsidRPr="00D31293" w:rsidRDefault="000124D4" w:rsidP="000124D4">
            <w:pPr>
              <w:spacing w:after="0" w:line="240" w:lineRule="auto"/>
              <w:rPr>
                <w:rFonts w:ascii="Tahoma" w:eastAsia="Times New Roman" w:hAnsi="Tahoma" w:cs="Tahoma"/>
                <w:sz w:val="24"/>
                <w:szCs w:val="24"/>
              </w:rPr>
            </w:pPr>
            <w:r w:rsidRPr="00D31293">
              <w:rPr>
                <w:rFonts w:ascii="Tahoma" w:eastAsia="Times New Roman" w:hAnsi="Tahoma" w:cs="Tahoma"/>
                <w:sz w:val="24"/>
                <w:szCs w:val="24"/>
              </w:rPr>
              <w:t>Development</w:t>
            </w:r>
          </w:p>
        </w:tc>
        <w:tc>
          <w:tcPr>
            <w:tcW w:w="2231" w:type="dxa"/>
          </w:tcPr>
          <w:p w:rsidR="000124D4" w:rsidRPr="00D31293" w:rsidRDefault="000124D4" w:rsidP="000124D4">
            <w:pPr>
              <w:spacing w:after="0" w:line="240" w:lineRule="auto"/>
              <w:rPr>
                <w:rFonts w:ascii="Tahoma" w:eastAsia="Times New Roman" w:hAnsi="Tahoma" w:cs="Tahoma"/>
                <w:sz w:val="24"/>
                <w:szCs w:val="24"/>
              </w:rPr>
            </w:pPr>
            <w:r w:rsidRPr="00D31293">
              <w:rPr>
                <w:rFonts w:ascii="Tahoma" w:eastAsia="Times New Roman" w:hAnsi="Tahoma" w:cs="Tahoma"/>
                <w:sz w:val="24"/>
                <w:szCs w:val="24"/>
              </w:rPr>
              <w:t>Time</w:t>
            </w:r>
          </w:p>
        </w:tc>
        <w:tc>
          <w:tcPr>
            <w:tcW w:w="4860" w:type="dxa"/>
          </w:tcPr>
          <w:p w:rsidR="000124D4" w:rsidRPr="00D31293" w:rsidRDefault="000124D4" w:rsidP="000124D4">
            <w:pPr>
              <w:spacing w:after="0" w:line="240" w:lineRule="auto"/>
              <w:rPr>
                <w:rFonts w:ascii="Tahoma" w:eastAsia="Times New Roman" w:hAnsi="Tahoma" w:cs="Tahoma"/>
                <w:sz w:val="24"/>
                <w:szCs w:val="24"/>
              </w:rPr>
            </w:pPr>
            <w:r w:rsidRPr="00D31293">
              <w:rPr>
                <w:rFonts w:ascii="Tahoma" w:eastAsia="Times New Roman" w:hAnsi="Tahoma" w:cs="Tahoma"/>
                <w:sz w:val="24"/>
                <w:szCs w:val="24"/>
              </w:rPr>
              <w:t>Outcomes/cost implications</w:t>
            </w:r>
          </w:p>
        </w:tc>
        <w:tc>
          <w:tcPr>
            <w:tcW w:w="3266" w:type="dxa"/>
          </w:tcPr>
          <w:p w:rsidR="000124D4" w:rsidRPr="00D31293" w:rsidRDefault="000124D4" w:rsidP="000124D4">
            <w:pPr>
              <w:spacing w:after="0" w:line="240" w:lineRule="auto"/>
              <w:rPr>
                <w:rFonts w:ascii="Tahoma" w:eastAsia="Times New Roman" w:hAnsi="Tahoma" w:cs="Tahoma"/>
                <w:sz w:val="24"/>
                <w:szCs w:val="24"/>
              </w:rPr>
            </w:pPr>
            <w:r w:rsidRPr="00D31293">
              <w:rPr>
                <w:rFonts w:ascii="Tahoma" w:eastAsia="Times New Roman" w:hAnsi="Tahoma" w:cs="Tahoma"/>
                <w:sz w:val="24"/>
                <w:szCs w:val="24"/>
              </w:rPr>
              <w:t>Key Personnel</w:t>
            </w:r>
          </w:p>
        </w:tc>
      </w:tr>
      <w:tr w:rsidR="000124D4" w:rsidRPr="000124D4" w:rsidTr="00821D58">
        <w:trPr>
          <w:trHeight w:val="6189"/>
        </w:trPr>
        <w:tc>
          <w:tcPr>
            <w:tcW w:w="3457" w:type="dxa"/>
          </w:tcPr>
          <w:p w:rsidR="000124D4" w:rsidRPr="00D31293" w:rsidRDefault="000124D4" w:rsidP="000124D4">
            <w:pPr>
              <w:spacing w:after="0" w:line="240" w:lineRule="auto"/>
              <w:rPr>
                <w:rFonts w:ascii="Tahoma" w:eastAsia="Times New Roman" w:hAnsi="Tahoma" w:cs="Tahoma"/>
                <w:bCs/>
                <w:szCs w:val="24"/>
              </w:rPr>
            </w:pPr>
            <w:r w:rsidRPr="00D31293">
              <w:rPr>
                <w:rFonts w:ascii="Tahoma" w:eastAsia="Times New Roman" w:hAnsi="Tahoma" w:cs="Tahoma"/>
                <w:bCs/>
                <w:szCs w:val="24"/>
              </w:rPr>
              <w:t>Promote equality and tackle any form of discrimination.</w:t>
            </w:r>
          </w:p>
          <w:p w:rsidR="000124D4" w:rsidRPr="00D31293" w:rsidRDefault="000124D4" w:rsidP="000124D4">
            <w:pPr>
              <w:spacing w:after="0" w:line="240" w:lineRule="auto"/>
              <w:rPr>
                <w:rFonts w:ascii="Tahoma" w:eastAsia="Times New Roman" w:hAnsi="Tahoma" w:cs="Tahoma"/>
                <w:b/>
                <w:bCs/>
                <w:szCs w:val="24"/>
              </w:rPr>
            </w:pPr>
          </w:p>
          <w:p w:rsidR="000124D4" w:rsidRPr="00D31293" w:rsidRDefault="000124D4" w:rsidP="000124D4">
            <w:pPr>
              <w:spacing w:after="0" w:line="240" w:lineRule="auto"/>
              <w:rPr>
                <w:rFonts w:ascii="Tahoma" w:eastAsia="Times New Roman" w:hAnsi="Tahoma" w:cs="Tahoma"/>
                <w:b/>
                <w:bCs/>
                <w:szCs w:val="24"/>
              </w:rPr>
            </w:pPr>
          </w:p>
          <w:p w:rsidR="000124D4" w:rsidRPr="00D31293" w:rsidRDefault="000124D4" w:rsidP="000124D4">
            <w:pPr>
              <w:spacing w:after="0" w:line="240" w:lineRule="auto"/>
              <w:rPr>
                <w:rFonts w:ascii="Tahoma" w:eastAsia="Times New Roman" w:hAnsi="Tahoma" w:cs="Tahoma"/>
                <w:b/>
                <w:bCs/>
                <w:szCs w:val="24"/>
              </w:rPr>
            </w:pPr>
          </w:p>
          <w:p w:rsidR="000124D4" w:rsidRPr="00D31293" w:rsidRDefault="000124D4" w:rsidP="000124D4">
            <w:pPr>
              <w:spacing w:after="0" w:line="240" w:lineRule="auto"/>
              <w:rPr>
                <w:rFonts w:ascii="Tahoma" w:eastAsia="Times New Roman" w:hAnsi="Tahoma" w:cs="Tahoma"/>
                <w:b/>
                <w:bCs/>
                <w:szCs w:val="24"/>
              </w:rPr>
            </w:pPr>
          </w:p>
          <w:p w:rsidR="000124D4" w:rsidRPr="00D31293" w:rsidRDefault="000124D4" w:rsidP="000124D4">
            <w:pPr>
              <w:spacing w:after="0" w:line="240" w:lineRule="auto"/>
              <w:rPr>
                <w:rFonts w:ascii="Tahoma" w:eastAsia="Times New Roman" w:hAnsi="Tahoma" w:cs="Tahoma"/>
                <w:b/>
                <w:bCs/>
                <w:szCs w:val="24"/>
              </w:rPr>
            </w:pPr>
          </w:p>
          <w:p w:rsidR="000124D4" w:rsidRPr="00D31293" w:rsidRDefault="000124D4" w:rsidP="000124D4">
            <w:pPr>
              <w:spacing w:after="0" w:line="240" w:lineRule="auto"/>
              <w:rPr>
                <w:rFonts w:ascii="Tahoma" w:eastAsia="Times New Roman" w:hAnsi="Tahoma" w:cs="Tahoma"/>
                <w:b/>
                <w:bCs/>
                <w:szCs w:val="24"/>
              </w:rPr>
            </w:pPr>
          </w:p>
          <w:p w:rsidR="000124D4" w:rsidRPr="00D31293" w:rsidRDefault="000124D4" w:rsidP="000124D4">
            <w:pPr>
              <w:spacing w:after="0" w:line="240" w:lineRule="auto"/>
              <w:rPr>
                <w:rFonts w:ascii="Tahoma" w:eastAsia="Times New Roman" w:hAnsi="Tahoma" w:cs="Tahoma"/>
                <w:b/>
                <w:bCs/>
                <w:szCs w:val="24"/>
              </w:rPr>
            </w:pPr>
          </w:p>
          <w:p w:rsidR="000124D4" w:rsidRPr="00D31293" w:rsidRDefault="000124D4" w:rsidP="000124D4">
            <w:pPr>
              <w:spacing w:after="0" w:line="240" w:lineRule="auto"/>
              <w:rPr>
                <w:rFonts w:ascii="Tahoma" w:eastAsia="Times New Roman" w:hAnsi="Tahoma" w:cs="Tahoma"/>
                <w:b/>
                <w:bCs/>
                <w:szCs w:val="24"/>
              </w:rPr>
            </w:pPr>
            <w:r w:rsidRPr="00D31293">
              <w:rPr>
                <w:rFonts w:ascii="Tahoma" w:eastAsia="Times New Roman" w:hAnsi="Tahoma" w:cs="Tahoma"/>
                <w:b/>
                <w:bCs/>
                <w:szCs w:val="24"/>
              </w:rPr>
              <w:t>Audit of information</w:t>
            </w:r>
          </w:p>
          <w:p w:rsidR="000124D4" w:rsidRPr="00D31293" w:rsidRDefault="000124D4" w:rsidP="000124D4">
            <w:pPr>
              <w:spacing w:after="0" w:line="240" w:lineRule="auto"/>
              <w:rPr>
                <w:rFonts w:ascii="Tahoma" w:eastAsia="Times New Roman" w:hAnsi="Tahoma" w:cs="Tahoma"/>
                <w:szCs w:val="24"/>
              </w:rPr>
            </w:pPr>
            <w:r w:rsidRPr="00D31293">
              <w:rPr>
                <w:rFonts w:ascii="Tahoma" w:eastAsia="Times New Roman" w:hAnsi="Tahoma" w:cs="Tahoma"/>
                <w:szCs w:val="24"/>
              </w:rPr>
              <w:t xml:space="preserve"> </w:t>
            </w:r>
          </w:p>
          <w:p w:rsidR="000124D4" w:rsidRPr="00D31293" w:rsidRDefault="000124D4" w:rsidP="000124D4">
            <w:pPr>
              <w:spacing w:after="0" w:line="240" w:lineRule="auto"/>
              <w:jc w:val="both"/>
              <w:rPr>
                <w:rFonts w:ascii="Tahoma" w:eastAsia="Times New Roman" w:hAnsi="Tahoma" w:cs="Tahoma"/>
                <w:szCs w:val="24"/>
              </w:rPr>
            </w:pPr>
            <w:r w:rsidRPr="00D31293">
              <w:rPr>
                <w:rFonts w:ascii="Tahoma" w:eastAsia="Times New Roman" w:hAnsi="Tahoma" w:cs="Tahoma"/>
                <w:szCs w:val="24"/>
              </w:rPr>
              <w:t>Questionnaire issued to all parents/carers when they start school in Year 3 regarding disabled pupils.</w:t>
            </w:r>
          </w:p>
          <w:p w:rsidR="000124D4" w:rsidRPr="00D31293" w:rsidRDefault="000124D4" w:rsidP="000124D4">
            <w:pPr>
              <w:spacing w:after="0" w:line="240" w:lineRule="auto"/>
              <w:jc w:val="both"/>
              <w:rPr>
                <w:rFonts w:ascii="Tahoma" w:eastAsia="Times New Roman" w:hAnsi="Tahoma" w:cs="Tahoma"/>
                <w:szCs w:val="24"/>
              </w:rPr>
            </w:pPr>
          </w:p>
          <w:p w:rsidR="00BB100A" w:rsidRPr="00D31293" w:rsidRDefault="00BB100A" w:rsidP="000124D4">
            <w:pPr>
              <w:spacing w:after="0" w:line="240" w:lineRule="auto"/>
              <w:jc w:val="both"/>
              <w:rPr>
                <w:rFonts w:ascii="Tahoma" w:eastAsia="Times New Roman" w:hAnsi="Tahoma" w:cs="Tahoma"/>
                <w:szCs w:val="24"/>
              </w:rPr>
            </w:pPr>
          </w:p>
          <w:p w:rsidR="00BB100A" w:rsidRPr="00D31293" w:rsidRDefault="00BB100A" w:rsidP="000124D4">
            <w:pPr>
              <w:spacing w:after="0" w:line="240" w:lineRule="auto"/>
              <w:jc w:val="both"/>
              <w:rPr>
                <w:rFonts w:ascii="Tahoma" w:eastAsia="Times New Roman" w:hAnsi="Tahoma" w:cs="Tahoma"/>
                <w:szCs w:val="24"/>
              </w:rPr>
            </w:pPr>
          </w:p>
          <w:p w:rsidR="000124D4" w:rsidRPr="00D31293" w:rsidRDefault="000124D4" w:rsidP="000124D4">
            <w:pPr>
              <w:spacing w:after="0" w:line="240" w:lineRule="auto"/>
              <w:jc w:val="both"/>
              <w:rPr>
                <w:rFonts w:ascii="Tahoma" w:eastAsia="Times New Roman" w:hAnsi="Tahoma" w:cs="Tahoma"/>
                <w:szCs w:val="24"/>
              </w:rPr>
            </w:pPr>
            <w:r w:rsidRPr="00D31293">
              <w:rPr>
                <w:rFonts w:ascii="Tahoma" w:eastAsia="Times New Roman" w:hAnsi="Tahoma" w:cs="Tahoma"/>
                <w:szCs w:val="24"/>
              </w:rPr>
              <w:t xml:space="preserve">Questionnaire for new staff to establish disabilities. </w:t>
            </w:r>
          </w:p>
          <w:p w:rsidR="000124D4" w:rsidRPr="00D31293" w:rsidRDefault="000124D4" w:rsidP="000124D4">
            <w:pPr>
              <w:spacing w:after="0" w:line="240" w:lineRule="auto"/>
              <w:jc w:val="both"/>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r w:rsidRPr="00D31293">
              <w:rPr>
                <w:rFonts w:ascii="Tahoma" w:eastAsia="Times New Roman" w:hAnsi="Tahoma" w:cs="Tahoma"/>
                <w:szCs w:val="24"/>
              </w:rPr>
              <w:t xml:space="preserve">Monitoring of SEN – pupil interviews/planning and work scrutiny/observation of TAs/tracking </w:t>
            </w:r>
            <w:proofErr w:type="spellStart"/>
            <w:r w:rsidRPr="00D31293">
              <w:rPr>
                <w:rFonts w:ascii="Tahoma" w:eastAsia="Times New Roman" w:hAnsi="Tahoma" w:cs="Tahoma"/>
                <w:szCs w:val="24"/>
              </w:rPr>
              <w:t>etc</w:t>
            </w:r>
            <w:proofErr w:type="spellEnd"/>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r w:rsidRPr="00D31293">
              <w:rPr>
                <w:rFonts w:ascii="Tahoma" w:eastAsia="Times New Roman" w:hAnsi="Tahoma" w:cs="Tahoma"/>
                <w:szCs w:val="24"/>
              </w:rPr>
              <w:t>Monitor and track groups of children to ensure equality of access/progress across the curriculum.</w:t>
            </w: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keepNext/>
              <w:spacing w:after="0" w:line="240" w:lineRule="auto"/>
              <w:outlineLvl w:val="0"/>
              <w:rPr>
                <w:rFonts w:ascii="Tahoma" w:eastAsia="Times New Roman" w:hAnsi="Tahoma" w:cs="Tahoma"/>
                <w:b/>
                <w:bCs/>
                <w:szCs w:val="24"/>
              </w:rPr>
            </w:pPr>
            <w:r w:rsidRPr="00D31293">
              <w:rPr>
                <w:rFonts w:ascii="Tahoma" w:eastAsia="Times New Roman" w:hAnsi="Tahoma" w:cs="Tahoma"/>
                <w:b/>
                <w:bCs/>
                <w:szCs w:val="24"/>
              </w:rPr>
              <w:t>Physical Access</w:t>
            </w:r>
          </w:p>
          <w:p w:rsidR="000124D4" w:rsidRPr="00D31293" w:rsidRDefault="000124D4" w:rsidP="000124D4">
            <w:pPr>
              <w:spacing w:after="0" w:line="240" w:lineRule="auto"/>
              <w:rPr>
                <w:rFonts w:ascii="Tahoma" w:eastAsia="Times New Roman" w:hAnsi="Tahoma" w:cs="Tahoma"/>
                <w:szCs w:val="24"/>
              </w:rPr>
            </w:pPr>
            <w:r w:rsidRPr="00D31293">
              <w:rPr>
                <w:rFonts w:ascii="Tahoma" w:eastAsia="Times New Roman" w:hAnsi="Tahoma" w:cs="Tahoma"/>
                <w:szCs w:val="24"/>
              </w:rPr>
              <w:t xml:space="preserve">Consider any physical access issues, particularly for new pupils, </w:t>
            </w:r>
          </w:p>
          <w:p w:rsidR="000124D4" w:rsidRPr="00D31293" w:rsidRDefault="000124D4" w:rsidP="000124D4">
            <w:pPr>
              <w:spacing w:after="0" w:line="240" w:lineRule="auto"/>
              <w:rPr>
                <w:rFonts w:ascii="Tahoma" w:eastAsia="Times New Roman" w:hAnsi="Tahoma" w:cs="Tahoma"/>
                <w:szCs w:val="24"/>
              </w:rPr>
            </w:pPr>
            <w:r w:rsidRPr="00D31293">
              <w:rPr>
                <w:rFonts w:ascii="Tahoma" w:eastAsia="Times New Roman" w:hAnsi="Tahoma" w:cs="Tahoma"/>
                <w:szCs w:val="24"/>
              </w:rPr>
              <w:t>Consider access to more classrooms in main building and toilets if becomes necessary</w:t>
            </w: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r w:rsidRPr="00D31293">
              <w:rPr>
                <w:rFonts w:ascii="Tahoma" w:eastAsia="Times New Roman" w:hAnsi="Tahoma" w:cs="Tahoma"/>
                <w:szCs w:val="24"/>
              </w:rPr>
              <w:t>Monitor access issues for disabled children, use/suitability of hygiene room, suitability of feeding arrangements</w:t>
            </w:r>
          </w:p>
          <w:p w:rsidR="000124D4" w:rsidRPr="00D31293" w:rsidRDefault="000124D4" w:rsidP="000124D4">
            <w:pPr>
              <w:spacing w:after="0" w:line="240" w:lineRule="auto"/>
              <w:rPr>
                <w:rFonts w:ascii="Tahoma" w:eastAsia="Times New Roman" w:hAnsi="Tahoma" w:cs="Tahoma"/>
                <w:szCs w:val="24"/>
              </w:rPr>
            </w:pPr>
          </w:p>
          <w:p w:rsidR="000124D4" w:rsidRPr="00D31293" w:rsidRDefault="001A2B03" w:rsidP="000124D4">
            <w:pPr>
              <w:keepNext/>
              <w:spacing w:after="0" w:line="240" w:lineRule="auto"/>
              <w:outlineLvl w:val="4"/>
              <w:rPr>
                <w:rFonts w:ascii="Arial" w:eastAsia="Times New Roman" w:hAnsi="Arial" w:cs="Arial"/>
                <w:lang w:eastAsia="en-GB"/>
              </w:rPr>
            </w:pPr>
            <w:r w:rsidRPr="00D31293">
              <w:rPr>
                <w:rFonts w:ascii="Arial" w:eastAsia="Times New Roman" w:hAnsi="Arial" w:cs="Arial"/>
                <w:lang w:eastAsia="en-GB"/>
              </w:rPr>
              <w:t>Ensure</w:t>
            </w:r>
            <w:r w:rsidR="0079154F" w:rsidRPr="00D31293">
              <w:rPr>
                <w:rFonts w:ascii="Arial" w:eastAsia="Times New Roman" w:hAnsi="Arial" w:cs="Arial"/>
                <w:lang w:eastAsia="en-GB"/>
              </w:rPr>
              <w:t xml:space="preserve"> specialist equipment or playground equipment is purchased for individual needs</w:t>
            </w:r>
          </w:p>
          <w:p w:rsidR="006C60F4" w:rsidRPr="00D31293" w:rsidRDefault="006C60F4" w:rsidP="000124D4">
            <w:pPr>
              <w:keepNext/>
              <w:spacing w:after="0" w:line="240" w:lineRule="auto"/>
              <w:outlineLvl w:val="4"/>
              <w:rPr>
                <w:rFonts w:ascii="Arial" w:eastAsia="Times New Roman" w:hAnsi="Arial" w:cs="Arial"/>
                <w:lang w:eastAsia="en-GB"/>
              </w:rPr>
            </w:pPr>
          </w:p>
          <w:p w:rsidR="006C60F4" w:rsidRPr="00D31293" w:rsidRDefault="006C60F4" w:rsidP="000124D4">
            <w:pPr>
              <w:keepNext/>
              <w:spacing w:after="0" w:line="240" w:lineRule="auto"/>
              <w:outlineLvl w:val="4"/>
              <w:rPr>
                <w:rFonts w:ascii="Tahoma" w:eastAsia="Times New Roman" w:hAnsi="Tahoma" w:cs="Tahoma"/>
                <w:bCs/>
                <w:szCs w:val="24"/>
              </w:rPr>
            </w:pPr>
            <w:r w:rsidRPr="00D31293">
              <w:rPr>
                <w:rFonts w:ascii="Tahoma" w:eastAsia="Times New Roman" w:hAnsi="Tahoma" w:cs="Tahoma"/>
                <w:bCs/>
                <w:szCs w:val="24"/>
              </w:rPr>
              <w:t>Consider having a disabled parking bay put in the front of the school as and when it becomes necessary</w:t>
            </w:r>
          </w:p>
          <w:p w:rsidR="00B564CE" w:rsidRPr="00D31293" w:rsidRDefault="00B564CE" w:rsidP="000124D4">
            <w:pPr>
              <w:keepNext/>
              <w:spacing w:after="0" w:line="240" w:lineRule="auto"/>
              <w:outlineLvl w:val="4"/>
              <w:rPr>
                <w:rFonts w:ascii="Tahoma" w:eastAsia="Times New Roman" w:hAnsi="Tahoma" w:cs="Tahoma"/>
                <w:bCs/>
                <w:szCs w:val="24"/>
              </w:rPr>
            </w:pPr>
          </w:p>
          <w:p w:rsidR="00B564CE" w:rsidRPr="00D31293" w:rsidRDefault="00B564CE" w:rsidP="000124D4">
            <w:pPr>
              <w:keepNext/>
              <w:spacing w:after="0" w:line="240" w:lineRule="auto"/>
              <w:outlineLvl w:val="4"/>
              <w:rPr>
                <w:rFonts w:ascii="Tahoma" w:eastAsia="Times New Roman" w:hAnsi="Tahoma" w:cs="Tahoma"/>
                <w:bCs/>
                <w:szCs w:val="24"/>
              </w:rPr>
            </w:pPr>
          </w:p>
          <w:p w:rsidR="000124D4" w:rsidRPr="00D31293" w:rsidRDefault="000124D4" w:rsidP="000124D4">
            <w:pPr>
              <w:keepNext/>
              <w:spacing w:after="0" w:line="240" w:lineRule="auto"/>
              <w:outlineLvl w:val="4"/>
              <w:rPr>
                <w:rFonts w:ascii="Tahoma" w:eastAsia="Times New Roman" w:hAnsi="Tahoma" w:cs="Tahoma"/>
                <w:b/>
                <w:bCs/>
                <w:szCs w:val="24"/>
              </w:rPr>
            </w:pPr>
          </w:p>
          <w:p w:rsidR="000124D4" w:rsidRPr="00D31293" w:rsidRDefault="000124D4" w:rsidP="000124D4">
            <w:pPr>
              <w:keepNext/>
              <w:spacing w:after="0" w:line="240" w:lineRule="auto"/>
              <w:outlineLvl w:val="4"/>
              <w:rPr>
                <w:rFonts w:ascii="Tahoma" w:eastAsia="Times New Roman" w:hAnsi="Tahoma" w:cs="Tahoma"/>
                <w:b/>
                <w:bCs/>
                <w:szCs w:val="24"/>
              </w:rPr>
            </w:pPr>
            <w:r w:rsidRPr="00D31293">
              <w:rPr>
                <w:rFonts w:ascii="Tahoma" w:eastAsia="Times New Roman" w:hAnsi="Tahoma" w:cs="Tahoma"/>
                <w:b/>
                <w:bCs/>
                <w:szCs w:val="24"/>
              </w:rPr>
              <w:t>Curriculum</w:t>
            </w:r>
          </w:p>
          <w:p w:rsidR="000124D4" w:rsidRPr="00D31293" w:rsidRDefault="000124D4" w:rsidP="000124D4">
            <w:pPr>
              <w:spacing w:after="0" w:line="240" w:lineRule="auto"/>
              <w:rPr>
                <w:rFonts w:ascii="Tahoma" w:eastAsia="Times New Roman" w:hAnsi="Tahoma" w:cs="Tahoma"/>
              </w:rPr>
            </w:pPr>
            <w:r w:rsidRPr="00D31293">
              <w:rPr>
                <w:rFonts w:ascii="Tahoma" w:eastAsia="Times New Roman" w:hAnsi="Tahoma" w:cs="Tahoma"/>
              </w:rPr>
              <w:t>Throughout the teaching of our curriculum we ensure that equal opportunities and diversity are promoted.</w:t>
            </w:r>
          </w:p>
          <w:p w:rsidR="000124D4" w:rsidRPr="00D31293" w:rsidRDefault="000124D4" w:rsidP="000124D4">
            <w:pPr>
              <w:spacing w:after="0" w:line="240" w:lineRule="auto"/>
              <w:rPr>
                <w:rFonts w:ascii="Tahoma" w:eastAsia="Times New Roman" w:hAnsi="Tahoma" w:cs="Tahoma"/>
              </w:rPr>
            </w:pPr>
          </w:p>
          <w:p w:rsidR="000124D4" w:rsidRPr="00D31293" w:rsidRDefault="000124D4" w:rsidP="000124D4">
            <w:pPr>
              <w:spacing w:after="0" w:line="240" w:lineRule="auto"/>
              <w:rPr>
                <w:rFonts w:ascii="Times New Roman" w:eastAsia="Times New Roman" w:hAnsi="Times New Roman" w:cs="Times New Roman"/>
                <w:sz w:val="24"/>
                <w:szCs w:val="24"/>
              </w:rPr>
            </w:pPr>
          </w:p>
          <w:p w:rsidR="000124D4" w:rsidRPr="00D31293" w:rsidRDefault="000124D4" w:rsidP="000124D4">
            <w:pPr>
              <w:spacing w:after="0" w:line="240" w:lineRule="auto"/>
              <w:rPr>
                <w:rFonts w:ascii="Tahoma" w:eastAsia="Times New Roman" w:hAnsi="Tahoma" w:cs="Tahoma"/>
                <w:szCs w:val="24"/>
              </w:rPr>
            </w:pPr>
            <w:r w:rsidRPr="00D31293">
              <w:rPr>
                <w:rFonts w:ascii="Tahoma" w:eastAsia="Times New Roman" w:hAnsi="Tahoma" w:cs="Tahoma"/>
                <w:szCs w:val="24"/>
              </w:rPr>
              <w:t>Obtaining and transfer of data on new pupils who have disabilities to aid forward planning</w:t>
            </w: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r w:rsidRPr="00D31293">
              <w:rPr>
                <w:rFonts w:ascii="Tahoma" w:eastAsia="Times New Roman" w:hAnsi="Tahoma" w:cs="Tahoma"/>
                <w:szCs w:val="24"/>
              </w:rPr>
              <w:t>Share information with KS3 for children transferring on</w:t>
            </w: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B3107E" w:rsidRPr="00D31293" w:rsidRDefault="00B3107E"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r w:rsidRPr="00D31293">
              <w:rPr>
                <w:rFonts w:ascii="Tahoma" w:eastAsia="Times New Roman" w:hAnsi="Tahoma" w:cs="Tahoma"/>
                <w:szCs w:val="24"/>
              </w:rPr>
              <w:t>Analyse achievement and attainment to ensure progress for all.</w:t>
            </w: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r w:rsidRPr="00D31293">
              <w:rPr>
                <w:rFonts w:ascii="Tahoma" w:eastAsia="Times New Roman" w:hAnsi="Tahoma" w:cs="Tahoma"/>
                <w:szCs w:val="24"/>
              </w:rPr>
              <w:t>Review attendance and exclusion data to ensure no over-representation of each group</w:t>
            </w: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r w:rsidRPr="00D31293">
              <w:rPr>
                <w:rFonts w:ascii="Tahoma" w:eastAsia="Times New Roman" w:hAnsi="Tahoma" w:cs="Tahoma"/>
                <w:szCs w:val="24"/>
              </w:rPr>
              <w:t>Continue to promote equal opportunities and positive attitudes to all pupils/staff.</w:t>
            </w:r>
          </w:p>
          <w:p w:rsidR="000124D4" w:rsidRPr="00D31293" w:rsidRDefault="000124D4" w:rsidP="000124D4">
            <w:pPr>
              <w:keepNext/>
              <w:spacing w:after="0" w:line="240" w:lineRule="auto"/>
              <w:outlineLvl w:val="1"/>
              <w:rPr>
                <w:rFonts w:ascii="Tahoma" w:eastAsia="Times New Roman" w:hAnsi="Tahoma" w:cs="Tahoma"/>
                <w:b/>
                <w:bCs/>
                <w:szCs w:val="24"/>
              </w:rPr>
            </w:pPr>
          </w:p>
          <w:p w:rsidR="000124D4" w:rsidRDefault="000124D4" w:rsidP="000124D4">
            <w:pPr>
              <w:keepNext/>
              <w:spacing w:after="0" w:line="240" w:lineRule="auto"/>
              <w:outlineLvl w:val="1"/>
              <w:rPr>
                <w:rFonts w:ascii="Tahoma" w:eastAsia="Times New Roman" w:hAnsi="Tahoma" w:cs="Tahoma"/>
                <w:b/>
                <w:bCs/>
                <w:szCs w:val="24"/>
              </w:rPr>
            </w:pPr>
          </w:p>
          <w:p w:rsidR="00FA00B2" w:rsidRPr="00D31293" w:rsidRDefault="00FA00B2" w:rsidP="000124D4">
            <w:pPr>
              <w:keepNext/>
              <w:spacing w:after="0" w:line="240" w:lineRule="auto"/>
              <w:outlineLvl w:val="1"/>
              <w:rPr>
                <w:rFonts w:ascii="Tahoma" w:eastAsia="Times New Roman" w:hAnsi="Tahoma" w:cs="Tahoma"/>
                <w:b/>
                <w:bCs/>
                <w:szCs w:val="24"/>
              </w:rPr>
            </w:pPr>
          </w:p>
          <w:p w:rsidR="000124D4" w:rsidRPr="00D31293" w:rsidRDefault="000124D4" w:rsidP="000124D4">
            <w:pPr>
              <w:keepNext/>
              <w:spacing w:after="0" w:line="240" w:lineRule="auto"/>
              <w:outlineLvl w:val="1"/>
              <w:rPr>
                <w:rFonts w:ascii="Tahoma" w:eastAsia="Times New Roman" w:hAnsi="Tahoma" w:cs="Tahoma"/>
                <w:b/>
                <w:bCs/>
                <w:szCs w:val="24"/>
              </w:rPr>
            </w:pPr>
            <w:r w:rsidRPr="00D31293">
              <w:rPr>
                <w:rFonts w:ascii="Tahoma" w:eastAsia="Times New Roman" w:hAnsi="Tahoma" w:cs="Tahoma"/>
                <w:b/>
                <w:bCs/>
                <w:szCs w:val="24"/>
              </w:rPr>
              <w:t>Information access</w:t>
            </w:r>
          </w:p>
          <w:p w:rsidR="000124D4" w:rsidRPr="00D31293" w:rsidRDefault="000124D4" w:rsidP="000124D4">
            <w:pPr>
              <w:spacing w:after="0" w:line="240" w:lineRule="auto"/>
              <w:rPr>
                <w:rFonts w:ascii="Times New Roman" w:eastAsia="Times New Roman" w:hAnsi="Times New Roman" w:cs="Times New Roman"/>
                <w:sz w:val="24"/>
                <w:szCs w:val="24"/>
              </w:rPr>
            </w:pPr>
          </w:p>
          <w:p w:rsidR="000124D4" w:rsidRPr="00D31293" w:rsidRDefault="000124D4" w:rsidP="000124D4">
            <w:pPr>
              <w:spacing w:after="0" w:line="240" w:lineRule="auto"/>
              <w:rPr>
                <w:rFonts w:ascii="Tahoma" w:eastAsia="Times New Roman" w:hAnsi="Tahoma" w:cs="Tahoma"/>
                <w:szCs w:val="24"/>
              </w:rPr>
            </w:pPr>
            <w:r w:rsidRPr="00D31293">
              <w:rPr>
                <w:rFonts w:ascii="Tahoma" w:eastAsia="Times New Roman" w:hAnsi="Tahoma" w:cs="Tahoma"/>
                <w:szCs w:val="24"/>
              </w:rPr>
              <w:t xml:space="preserve">Update school website and ensure access to policies </w:t>
            </w:r>
            <w:proofErr w:type="spellStart"/>
            <w:r w:rsidRPr="00D31293">
              <w:rPr>
                <w:rFonts w:ascii="Tahoma" w:eastAsia="Times New Roman" w:hAnsi="Tahoma" w:cs="Tahoma"/>
                <w:szCs w:val="24"/>
              </w:rPr>
              <w:t>etc</w:t>
            </w:r>
            <w:proofErr w:type="spellEnd"/>
            <w:r w:rsidRPr="00D31293">
              <w:rPr>
                <w:rFonts w:ascii="Tahoma" w:eastAsia="Times New Roman" w:hAnsi="Tahoma" w:cs="Tahoma"/>
                <w:szCs w:val="24"/>
              </w:rPr>
              <w:t xml:space="preserve"> for all.</w:t>
            </w: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r w:rsidRPr="00D31293">
              <w:rPr>
                <w:rFonts w:ascii="Tahoma" w:eastAsia="Times New Roman" w:hAnsi="Tahoma" w:cs="Tahoma"/>
                <w:szCs w:val="24"/>
              </w:rPr>
              <w:t xml:space="preserve">Provide any access requirements identified by parents on questionnaires; they may need </w:t>
            </w:r>
            <w:proofErr w:type="spellStart"/>
            <w:r w:rsidRPr="00D31293">
              <w:rPr>
                <w:rFonts w:ascii="Tahoma" w:eastAsia="Times New Roman" w:hAnsi="Tahoma" w:cs="Tahoma"/>
                <w:szCs w:val="24"/>
              </w:rPr>
              <w:t>e.g</w:t>
            </w:r>
            <w:proofErr w:type="spellEnd"/>
            <w:r w:rsidRPr="00D31293">
              <w:rPr>
                <w:rFonts w:ascii="Tahoma" w:eastAsia="Times New Roman" w:hAnsi="Tahoma" w:cs="Tahoma"/>
                <w:szCs w:val="24"/>
              </w:rPr>
              <w:t xml:space="preserve"> enlarged print for newsletters, translators, communication via telephone.</w:t>
            </w: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r w:rsidRPr="00D31293">
              <w:rPr>
                <w:rFonts w:ascii="Tahoma" w:eastAsia="Times New Roman" w:hAnsi="Tahoma" w:cs="Tahoma"/>
                <w:szCs w:val="24"/>
              </w:rPr>
              <w:br w:type="page"/>
            </w:r>
          </w:p>
          <w:p w:rsidR="000124D4" w:rsidRPr="00D31293" w:rsidRDefault="000124D4" w:rsidP="000124D4">
            <w:pPr>
              <w:spacing w:after="0" w:line="240" w:lineRule="auto"/>
              <w:rPr>
                <w:rFonts w:ascii="Tahoma" w:eastAsia="Times New Roman" w:hAnsi="Tahoma" w:cs="Tahoma"/>
                <w:szCs w:val="24"/>
              </w:rPr>
            </w:pPr>
            <w:r w:rsidRPr="00D31293">
              <w:rPr>
                <w:rFonts w:ascii="Tahoma" w:eastAsia="Times New Roman" w:hAnsi="Tahoma" w:cs="Tahoma"/>
                <w:szCs w:val="24"/>
              </w:rPr>
              <w:t>Ensure relevant policies/ information given reflects equality and diversity policy</w:t>
            </w: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r w:rsidRPr="00D31293">
              <w:rPr>
                <w:rFonts w:ascii="Tahoma" w:eastAsia="Times New Roman" w:hAnsi="Tahoma" w:cs="Tahoma"/>
                <w:szCs w:val="24"/>
              </w:rPr>
              <w:t xml:space="preserve">Ensure information given out is non-stereotyping about different groups of people. </w:t>
            </w:r>
          </w:p>
          <w:p w:rsidR="000124D4" w:rsidRPr="00D31293" w:rsidRDefault="000124D4" w:rsidP="000124D4">
            <w:pPr>
              <w:spacing w:after="0" w:line="240" w:lineRule="auto"/>
              <w:rPr>
                <w:rFonts w:ascii="Tahoma" w:eastAsia="Times New Roman" w:hAnsi="Tahoma" w:cs="Tahoma"/>
                <w:szCs w:val="24"/>
              </w:rPr>
            </w:pPr>
          </w:p>
          <w:p w:rsidR="00B564CE" w:rsidRPr="00D31293" w:rsidRDefault="00B564CE" w:rsidP="000124D4">
            <w:pPr>
              <w:spacing w:after="0" w:line="240" w:lineRule="auto"/>
              <w:rPr>
                <w:rFonts w:ascii="Tahoma" w:eastAsia="Times New Roman" w:hAnsi="Tahoma" w:cs="Tahoma"/>
                <w:szCs w:val="24"/>
              </w:rPr>
            </w:pPr>
          </w:p>
          <w:p w:rsidR="00F65F7D" w:rsidRDefault="00F65F7D" w:rsidP="00B564CE">
            <w:pPr>
              <w:spacing w:after="150" w:line="240" w:lineRule="auto"/>
              <w:rPr>
                <w:rFonts w:ascii="Arial" w:eastAsia="Times New Roman" w:hAnsi="Arial" w:cs="Arial"/>
                <w:lang w:eastAsia="en-GB"/>
              </w:rPr>
            </w:pPr>
          </w:p>
          <w:p w:rsidR="00B564CE" w:rsidRPr="00D31293" w:rsidRDefault="00B564CE" w:rsidP="00B564CE">
            <w:pPr>
              <w:spacing w:after="150" w:line="240" w:lineRule="auto"/>
              <w:rPr>
                <w:rFonts w:ascii="Arial" w:eastAsia="Times New Roman" w:hAnsi="Arial" w:cs="Arial"/>
                <w:lang w:eastAsia="en-GB"/>
              </w:rPr>
            </w:pPr>
            <w:r w:rsidRPr="00D31293">
              <w:rPr>
                <w:rFonts w:ascii="Arial" w:eastAsia="Times New Roman" w:hAnsi="Arial" w:cs="Arial"/>
                <w:lang w:eastAsia="en-GB"/>
              </w:rPr>
              <w:t>Any new ICT equipment is purchased with a view to accessibility options.</w:t>
            </w:r>
          </w:p>
          <w:p w:rsidR="00B564CE" w:rsidRPr="00D31293" w:rsidRDefault="00B564CE" w:rsidP="000124D4">
            <w:pPr>
              <w:spacing w:after="0" w:line="240" w:lineRule="auto"/>
              <w:rPr>
                <w:rFonts w:ascii="Tahoma" w:eastAsia="Times New Roman" w:hAnsi="Tahoma" w:cs="Tahoma"/>
                <w:szCs w:val="24"/>
              </w:rPr>
            </w:pPr>
          </w:p>
          <w:p w:rsidR="0089168E" w:rsidRPr="00D31293" w:rsidRDefault="0089168E" w:rsidP="000D3FBF">
            <w:pPr>
              <w:spacing w:after="150" w:line="240" w:lineRule="auto"/>
              <w:rPr>
                <w:rFonts w:ascii="Tahoma" w:eastAsia="Times New Roman" w:hAnsi="Tahoma" w:cs="Tahoma"/>
                <w:szCs w:val="24"/>
              </w:rPr>
            </w:pPr>
          </w:p>
          <w:p w:rsidR="0089168E" w:rsidRPr="00D31293" w:rsidRDefault="0089168E" w:rsidP="000D3FBF">
            <w:pPr>
              <w:spacing w:after="150" w:line="240" w:lineRule="auto"/>
              <w:rPr>
                <w:rFonts w:ascii="Arial" w:eastAsia="Times New Roman" w:hAnsi="Arial" w:cs="Arial"/>
                <w:lang w:eastAsia="en-GB"/>
              </w:rPr>
            </w:pPr>
          </w:p>
          <w:p w:rsidR="000D3FBF" w:rsidRPr="00D31293" w:rsidRDefault="000D3FBF" w:rsidP="000D3FBF">
            <w:pPr>
              <w:spacing w:after="150" w:line="240" w:lineRule="auto"/>
              <w:rPr>
                <w:rFonts w:ascii="Arial" w:eastAsia="Times New Roman" w:hAnsi="Arial" w:cs="Arial"/>
                <w:lang w:eastAsia="en-GB"/>
              </w:rPr>
            </w:pPr>
            <w:r w:rsidRPr="00D31293">
              <w:rPr>
                <w:rFonts w:ascii="Arial" w:eastAsia="Times New Roman" w:hAnsi="Arial" w:cs="Arial"/>
                <w:lang w:eastAsia="en-GB"/>
              </w:rPr>
              <w:t>Children with Visual Impairment are able to access classroom resources.  </w:t>
            </w:r>
          </w:p>
          <w:p w:rsidR="00B564CE" w:rsidRPr="00D31293" w:rsidRDefault="000D3FBF" w:rsidP="000D3FBF">
            <w:pPr>
              <w:spacing w:after="0" w:line="240" w:lineRule="auto"/>
              <w:rPr>
                <w:rFonts w:ascii="Arial" w:eastAsia="Times New Roman" w:hAnsi="Arial" w:cs="Arial"/>
                <w:lang w:eastAsia="en-GB"/>
              </w:rPr>
            </w:pPr>
            <w:r w:rsidRPr="00D31293">
              <w:rPr>
                <w:rFonts w:ascii="Arial" w:eastAsia="Times New Roman" w:hAnsi="Arial" w:cs="Arial"/>
                <w:lang w:eastAsia="en-GB"/>
              </w:rPr>
              <w:t> </w:t>
            </w:r>
          </w:p>
          <w:p w:rsidR="000D3FBF" w:rsidRPr="00D31293" w:rsidRDefault="000D3FBF" w:rsidP="000D3FBF">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r w:rsidRPr="00D31293">
              <w:rPr>
                <w:rFonts w:ascii="Tahoma" w:eastAsia="Times New Roman" w:hAnsi="Tahoma" w:cs="Tahoma"/>
                <w:szCs w:val="24"/>
              </w:rPr>
              <w:t>Publish information on website about how pupil premium has been spent and feedback annually to Governors.</w:t>
            </w: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r w:rsidRPr="00D31293">
              <w:rPr>
                <w:rFonts w:ascii="Tahoma" w:eastAsia="Times New Roman" w:hAnsi="Tahoma" w:cs="Tahoma"/>
                <w:szCs w:val="24"/>
              </w:rPr>
              <w:t>Public Sector Duty Policy to be reviewed annually.</w:t>
            </w:r>
          </w:p>
          <w:p w:rsidR="000124D4" w:rsidRPr="00D31293" w:rsidRDefault="000124D4" w:rsidP="000124D4">
            <w:pPr>
              <w:spacing w:after="0" w:line="240" w:lineRule="auto"/>
              <w:rPr>
                <w:rFonts w:ascii="Tahoma" w:eastAsia="Times New Roman" w:hAnsi="Tahoma" w:cs="Tahoma"/>
                <w:b/>
                <w:szCs w:val="24"/>
              </w:rPr>
            </w:pPr>
          </w:p>
          <w:p w:rsidR="000124D4" w:rsidRPr="00D31293" w:rsidRDefault="000124D4" w:rsidP="000124D4">
            <w:pPr>
              <w:spacing w:after="0" w:line="240" w:lineRule="auto"/>
              <w:rPr>
                <w:rFonts w:ascii="Tahoma" w:eastAsia="Times New Roman" w:hAnsi="Tahoma" w:cs="Tahoma"/>
                <w:b/>
                <w:szCs w:val="24"/>
              </w:rPr>
            </w:pPr>
          </w:p>
          <w:p w:rsidR="000124D4" w:rsidRPr="00D31293" w:rsidRDefault="000124D4" w:rsidP="000124D4">
            <w:pPr>
              <w:spacing w:after="0" w:line="240" w:lineRule="auto"/>
              <w:rPr>
                <w:rFonts w:ascii="Tahoma" w:eastAsia="Times New Roman" w:hAnsi="Tahoma" w:cs="Tahoma"/>
                <w:b/>
                <w:szCs w:val="24"/>
              </w:rPr>
            </w:pPr>
          </w:p>
          <w:p w:rsidR="000755B5" w:rsidRPr="00D31293" w:rsidRDefault="000755B5" w:rsidP="000124D4">
            <w:pPr>
              <w:spacing w:after="0" w:line="240" w:lineRule="auto"/>
              <w:rPr>
                <w:rFonts w:ascii="Tahoma" w:eastAsia="Times New Roman" w:hAnsi="Tahoma" w:cs="Tahoma"/>
                <w:b/>
                <w:szCs w:val="24"/>
              </w:rPr>
            </w:pPr>
            <w:r w:rsidRPr="00D31293">
              <w:rPr>
                <w:rFonts w:ascii="Tahoma" w:eastAsia="Times New Roman" w:hAnsi="Tahoma" w:cs="Tahoma"/>
                <w:b/>
                <w:szCs w:val="24"/>
              </w:rPr>
              <w:t>Staff Training</w:t>
            </w:r>
          </w:p>
          <w:p w:rsidR="000755B5" w:rsidRPr="00D31293" w:rsidRDefault="000755B5" w:rsidP="000124D4">
            <w:pPr>
              <w:spacing w:after="0" w:line="240" w:lineRule="auto"/>
              <w:rPr>
                <w:rFonts w:ascii="Tahoma" w:eastAsia="Times New Roman" w:hAnsi="Tahoma" w:cs="Tahoma"/>
                <w:b/>
                <w:szCs w:val="24"/>
              </w:rPr>
            </w:pPr>
          </w:p>
          <w:p w:rsidR="000755B5" w:rsidRPr="00D31293" w:rsidRDefault="000755B5" w:rsidP="000755B5">
            <w:pPr>
              <w:spacing w:after="150" w:line="240" w:lineRule="auto"/>
              <w:rPr>
                <w:rFonts w:ascii="Arial" w:eastAsia="Times New Roman" w:hAnsi="Arial" w:cs="Arial"/>
                <w:lang w:eastAsia="en-GB"/>
              </w:rPr>
            </w:pPr>
            <w:r w:rsidRPr="00D31293">
              <w:rPr>
                <w:rFonts w:ascii="Arial" w:eastAsia="Times New Roman" w:hAnsi="Arial" w:cs="Arial"/>
                <w:lang w:eastAsia="en-GB"/>
              </w:rPr>
              <w:t>To ensure that all staff are trained to support pupils with ASC and communication difficulties.</w:t>
            </w:r>
          </w:p>
          <w:p w:rsidR="000755B5" w:rsidRPr="00D31293" w:rsidRDefault="000755B5" w:rsidP="000124D4">
            <w:pPr>
              <w:spacing w:after="0" w:line="240" w:lineRule="auto"/>
              <w:rPr>
                <w:rFonts w:ascii="Tahoma" w:eastAsia="Times New Roman" w:hAnsi="Tahoma" w:cs="Tahoma"/>
                <w:b/>
                <w:szCs w:val="24"/>
              </w:rPr>
            </w:pPr>
          </w:p>
          <w:p w:rsidR="000755B5" w:rsidRPr="00D31293" w:rsidRDefault="000755B5" w:rsidP="000755B5">
            <w:pPr>
              <w:spacing w:after="150" w:line="240" w:lineRule="auto"/>
              <w:rPr>
                <w:rFonts w:ascii="Arial" w:eastAsia="Times New Roman" w:hAnsi="Arial" w:cs="Arial"/>
                <w:lang w:eastAsia="en-GB"/>
              </w:rPr>
            </w:pPr>
            <w:r w:rsidRPr="00D31293">
              <w:rPr>
                <w:rFonts w:ascii="Arial" w:eastAsia="Times New Roman" w:hAnsi="Arial" w:cs="Arial"/>
                <w:lang w:eastAsia="en-GB"/>
              </w:rPr>
              <w:t>All staff to be trained in de-escalation strategies and appropriate restraint.</w:t>
            </w:r>
          </w:p>
          <w:p w:rsidR="00BB100A" w:rsidRPr="00D31293" w:rsidRDefault="00BB100A" w:rsidP="000124D4">
            <w:pPr>
              <w:spacing w:after="0" w:line="240" w:lineRule="auto"/>
              <w:rPr>
                <w:rFonts w:ascii="Tahoma" w:eastAsia="Times New Roman" w:hAnsi="Tahoma" w:cs="Tahoma"/>
                <w:b/>
                <w:szCs w:val="24"/>
              </w:rPr>
            </w:pPr>
          </w:p>
          <w:p w:rsidR="00BB100A" w:rsidRPr="00D31293" w:rsidRDefault="00BB100A" w:rsidP="000124D4">
            <w:pPr>
              <w:spacing w:after="0" w:line="240" w:lineRule="auto"/>
              <w:rPr>
                <w:rFonts w:ascii="Tahoma" w:eastAsia="Times New Roman" w:hAnsi="Tahoma" w:cs="Tahoma"/>
                <w:b/>
                <w:szCs w:val="24"/>
              </w:rPr>
            </w:pPr>
          </w:p>
          <w:p w:rsidR="000124D4" w:rsidRPr="00D31293" w:rsidRDefault="000124D4" w:rsidP="000124D4">
            <w:pPr>
              <w:spacing w:after="0" w:line="240" w:lineRule="auto"/>
              <w:rPr>
                <w:rFonts w:ascii="Tahoma" w:eastAsia="Times New Roman" w:hAnsi="Tahoma" w:cs="Tahoma"/>
                <w:b/>
                <w:szCs w:val="24"/>
              </w:rPr>
            </w:pPr>
            <w:r w:rsidRPr="00D31293">
              <w:rPr>
                <w:rFonts w:ascii="Tahoma" w:eastAsia="Times New Roman" w:hAnsi="Tahoma" w:cs="Tahoma"/>
                <w:b/>
                <w:szCs w:val="24"/>
              </w:rPr>
              <w:t>Monitoring</w:t>
            </w:r>
          </w:p>
          <w:p w:rsidR="000124D4" w:rsidRPr="00D31293" w:rsidRDefault="000124D4" w:rsidP="000124D4">
            <w:pPr>
              <w:spacing w:after="0" w:line="240" w:lineRule="auto"/>
              <w:rPr>
                <w:rFonts w:ascii="Tahoma" w:eastAsia="Times New Roman" w:hAnsi="Tahoma" w:cs="Tahoma"/>
                <w:b/>
                <w:szCs w:val="24"/>
              </w:rPr>
            </w:pPr>
          </w:p>
          <w:p w:rsidR="000124D4" w:rsidRPr="00D31293" w:rsidRDefault="000124D4" w:rsidP="000124D4">
            <w:pPr>
              <w:spacing w:after="0" w:line="240" w:lineRule="auto"/>
              <w:rPr>
                <w:rFonts w:ascii="Tahoma" w:eastAsia="Times New Roman" w:hAnsi="Tahoma" w:cs="Tahoma"/>
                <w:szCs w:val="24"/>
              </w:rPr>
            </w:pPr>
            <w:r w:rsidRPr="00D31293">
              <w:rPr>
                <w:rFonts w:ascii="Tahoma" w:eastAsia="Times New Roman" w:hAnsi="Tahoma" w:cs="Tahoma"/>
                <w:szCs w:val="24"/>
              </w:rPr>
              <w:t>Pupil’s progress is monitored and tracked.  The resulting data is analysed in respect of gender, race, ability or additional needs, looked after status.</w:t>
            </w: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r w:rsidRPr="00D31293">
              <w:rPr>
                <w:rFonts w:ascii="Tahoma" w:eastAsia="Times New Roman" w:hAnsi="Tahoma" w:cs="Tahoma"/>
                <w:szCs w:val="24"/>
              </w:rPr>
              <w:t>Through quality assurance procedures such as lesson observations, monitoring of planning, talking to the children, ensure the school meets its duty to positively promote diversity.</w:t>
            </w: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tc>
        <w:tc>
          <w:tcPr>
            <w:tcW w:w="2231" w:type="dxa"/>
          </w:tcPr>
          <w:p w:rsidR="000124D4" w:rsidRPr="00D31293" w:rsidRDefault="000124D4" w:rsidP="000124D4">
            <w:pPr>
              <w:spacing w:after="0" w:line="240" w:lineRule="auto"/>
              <w:rPr>
                <w:rFonts w:ascii="Tahoma" w:eastAsia="Times New Roman" w:hAnsi="Tahoma" w:cs="Tahoma"/>
                <w:szCs w:val="24"/>
              </w:rPr>
            </w:pPr>
            <w:r w:rsidRPr="00D31293">
              <w:rPr>
                <w:rFonts w:ascii="Tahoma" w:eastAsia="Times New Roman" w:hAnsi="Tahoma" w:cs="Tahoma"/>
                <w:szCs w:val="24"/>
              </w:rPr>
              <w:t>On-going</w:t>
            </w: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r w:rsidRPr="00D31293">
              <w:rPr>
                <w:rFonts w:ascii="Tahoma" w:eastAsia="Times New Roman" w:hAnsi="Tahoma" w:cs="Tahoma"/>
                <w:szCs w:val="24"/>
              </w:rPr>
              <w:t>Start of each Year 3 and as new children arrive</w:t>
            </w: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BB100A" w:rsidRPr="00D31293" w:rsidRDefault="00BB100A" w:rsidP="000124D4">
            <w:pPr>
              <w:spacing w:after="0" w:line="240" w:lineRule="auto"/>
              <w:rPr>
                <w:rFonts w:ascii="Tahoma" w:eastAsia="Times New Roman" w:hAnsi="Tahoma" w:cs="Tahoma"/>
                <w:szCs w:val="24"/>
              </w:rPr>
            </w:pPr>
          </w:p>
          <w:p w:rsidR="00BB100A" w:rsidRPr="00D31293" w:rsidRDefault="00BB100A"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r w:rsidRPr="00D31293">
              <w:rPr>
                <w:rFonts w:ascii="Tahoma" w:eastAsia="Times New Roman" w:hAnsi="Tahoma" w:cs="Tahoma"/>
                <w:szCs w:val="24"/>
              </w:rPr>
              <w:t>Given to new staff</w:t>
            </w: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r w:rsidRPr="00D31293">
              <w:rPr>
                <w:rFonts w:ascii="Tahoma" w:eastAsia="Times New Roman" w:hAnsi="Tahoma" w:cs="Tahoma"/>
                <w:szCs w:val="24"/>
              </w:rPr>
              <w:t>Termly</w:t>
            </w: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r w:rsidRPr="00D31293">
              <w:rPr>
                <w:rFonts w:ascii="Tahoma" w:eastAsia="Times New Roman" w:hAnsi="Tahoma" w:cs="Tahoma"/>
                <w:szCs w:val="24"/>
              </w:rPr>
              <w:t>On-going and termly</w:t>
            </w: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r w:rsidRPr="00D31293">
              <w:rPr>
                <w:rFonts w:ascii="Tahoma" w:eastAsia="Times New Roman" w:hAnsi="Tahoma" w:cs="Tahoma"/>
                <w:szCs w:val="24"/>
              </w:rPr>
              <w:t>On-going</w:t>
            </w: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r w:rsidRPr="00D31293">
              <w:rPr>
                <w:rFonts w:ascii="Tahoma" w:eastAsia="Times New Roman" w:hAnsi="Tahoma" w:cs="Tahoma"/>
                <w:szCs w:val="24"/>
              </w:rPr>
              <w:t xml:space="preserve">  </w:t>
            </w: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r w:rsidRPr="00D31293">
              <w:rPr>
                <w:rFonts w:ascii="Tahoma" w:eastAsia="Times New Roman" w:hAnsi="Tahoma" w:cs="Tahoma"/>
                <w:szCs w:val="24"/>
              </w:rPr>
              <w:t>On-going</w:t>
            </w: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BB100A" w:rsidRPr="00D31293" w:rsidRDefault="00BB100A" w:rsidP="000124D4">
            <w:pPr>
              <w:spacing w:after="0" w:line="240" w:lineRule="auto"/>
              <w:rPr>
                <w:rFonts w:ascii="Tahoma" w:eastAsia="Times New Roman" w:hAnsi="Tahoma" w:cs="Tahoma"/>
                <w:szCs w:val="24"/>
              </w:rPr>
            </w:pPr>
          </w:p>
          <w:p w:rsidR="000124D4" w:rsidRPr="00D31293" w:rsidRDefault="001A2B03" w:rsidP="000124D4">
            <w:pPr>
              <w:spacing w:after="0" w:line="240" w:lineRule="auto"/>
              <w:rPr>
                <w:rFonts w:ascii="Tahoma" w:eastAsia="Times New Roman" w:hAnsi="Tahoma" w:cs="Tahoma"/>
                <w:szCs w:val="24"/>
              </w:rPr>
            </w:pPr>
            <w:r w:rsidRPr="00D31293">
              <w:rPr>
                <w:rFonts w:ascii="Tahoma" w:eastAsia="Times New Roman" w:hAnsi="Tahoma" w:cs="Tahoma"/>
                <w:szCs w:val="24"/>
              </w:rPr>
              <w:t>On-going</w:t>
            </w: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1A2B03" w:rsidRPr="00D31293" w:rsidRDefault="006C60F4" w:rsidP="000124D4">
            <w:pPr>
              <w:spacing w:after="0" w:line="240" w:lineRule="auto"/>
              <w:rPr>
                <w:rFonts w:ascii="Tahoma" w:eastAsia="Times New Roman" w:hAnsi="Tahoma" w:cs="Tahoma"/>
                <w:szCs w:val="24"/>
              </w:rPr>
            </w:pPr>
            <w:r w:rsidRPr="00D31293">
              <w:rPr>
                <w:rFonts w:ascii="Tahoma" w:eastAsia="Times New Roman" w:hAnsi="Tahoma" w:cs="Tahoma"/>
                <w:szCs w:val="24"/>
              </w:rPr>
              <w:t>On-going</w:t>
            </w:r>
          </w:p>
          <w:p w:rsidR="001A2B03" w:rsidRPr="00D31293" w:rsidRDefault="001A2B03" w:rsidP="000124D4">
            <w:pPr>
              <w:spacing w:after="0" w:line="240" w:lineRule="auto"/>
              <w:rPr>
                <w:rFonts w:ascii="Tahoma" w:eastAsia="Times New Roman" w:hAnsi="Tahoma" w:cs="Tahoma"/>
                <w:szCs w:val="24"/>
              </w:rPr>
            </w:pPr>
          </w:p>
          <w:p w:rsidR="006C60F4" w:rsidRPr="00D31293" w:rsidRDefault="006C60F4" w:rsidP="000124D4">
            <w:pPr>
              <w:spacing w:after="0" w:line="240" w:lineRule="auto"/>
              <w:rPr>
                <w:rFonts w:ascii="Tahoma" w:eastAsia="Times New Roman" w:hAnsi="Tahoma" w:cs="Tahoma"/>
                <w:szCs w:val="24"/>
              </w:rPr>
            </w:pPr>
          </w:p>
          <w:p w:rsidR="006C60F4" w:rsidRPr="00D31293" w:rsidRDefault="006C60F4" w:rsidP="000124D4">
            <w:pPr>
              <w:spacing w:after="0" w:line="240" w:lineRule="auto"/>
              <w:rPr>
                <w:rFonts w:ascii="Tahoma" w:eastAsia="Times New Roman" w:hAnsi="Tahoma" w:cs="Tahoma"/>
                <w:szCs w:val="24"/>
              </w:rPr>
            </w:pPr>
          </w:p>
          <w:p w:rsidR="006C60F4" w:rsidRPr="00D31293" w:rsidRDefault="006C60F4" w:rsidP="000124D4">
            <w:pPr>
              <w:spacing w:after="0" w:line="240" w:lineRule="auto"/>
              <w:rPr>
                <w:rFonts w:ascii="Tahoma" w:eastAsia="Times New Roman" w:hAnsi="Tahoma" w:cs="Tahoma"/>
                <w:szCs w:val="24"/>
              </w:rPr>
            </w:pPr>
          </w:p>
          <w:p w:rsidR="006C60F4" w:rsidRPr="00D31293" w:rsidRDefault="006C60F4" w:rsidP="000124D4">
            <w:pPr>
              <w:spacing w:after="0" w:line="240" w:lineRule="auto"/>
              <w:rPr>
                <w:rFonts w:ascii="Tahoma" w:eastAsia="Times New Roman" w:hAnsi="Tahoma" w:cs="Tahoma"/>
                <w:szCs w:val="24"/>
              </w:rPr>
            </w:pPr>
          </w:p>
          <w:p w:rsidR="006C60F4" w:rsidRPr="00D31293" w:rsidRDefault="006C60F4" w:rsidP="000124D4">
            <w:pPr>
              <w:spacing w:after="0" w:line="240" w:lineRule="auto"/>
              <w:rPr>
                <w:rFonts w:ascii="Tahoma" w:eastAsia="Times New Roman" w:hAnsi="Tahoma" w:cs="Tahoma"/>
                <w:szCs w:val="24"/>
              </w:rPr>
            </w:pPr>
          </w:p>
          <w:p w:rsidR="00B564CE" w:rsidRPr="00D31293" w:rsidRDefault="00B564CE"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r w:rsidRPr="00D31293">
              <w:rPr>
                <w:rFonts w:ascii="Tahoma" w:eastAsia="Times New Roman" w:hAnsi="Tahoma" w:cs="Tahoma"/>
                <w:szCs w:val="24"/>
              </w:rPr>
              <w:t>July each year</w:t>
            </w: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r w:rsidRPr="00D31293">
              <w:rPr>
                <w:rFonts w:ascii="Tahoma" w:eastAsia="Times New Roman" w:hAnsi="Tahoma" w:cs="Tahoma"/>
                <w:szCs w:val="24"/>
              </w:rPr>
              <w:t>On-going</w:t>
            </w: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B3107E" w:rsidRPr="00D31293" w:rsidRDefault="00B3107E"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r w:rsidRPr="00D31293">
              <w:rPr>
                <w:rFonts w:ascii="Tahoma" w:eastAsia="Times New Roman" w:hAnsi="Tahoma" w:cs="Tahoma"/>
                <w:szCs w:val="24"/>
              </w:rPr>
              <w:t xml:space="preserve">Annually </w:t>
            </w: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B3107E" w:rsidRPr="00D31293" w:rsidRDefault="00B3107E"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r w:rsidRPr="00D31293">
              <w:rPr>
                <w:rFonts w:ascii="Tahoma" w:eastAsia="Times New Roman" w:hAnsi="Tahoma" w:cs="Tahoma"/>
                <w:szCs w:val="24"/>
              </w:rPr>
              <w:t>On-going</w:t>
            </w: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r w:rsidRPr="00D31293">
              <w:rPr>
                <w:rFonts w:ascii="Tahoma" w:eastAsia="Times New Roman" w:hAnsi="Tahoma" w:cs="Tahoma"/>
                <w:szCs w:val="24"/>
              </w:rPr>
              <w:t>On-going</w:t>
            </w: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B564CE" w:rsidRPr="00D31293" w:rsidRDefault="00B564CE"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r w:rsidRPr="00D31293">
              <w:rPr>
                <w:rFonts w:ascii="Tahoma" w:eastAsia="Times New Roman" w:hAnsi="Tahoma" w:cs="Tahoma"/>
                <w:szCs w:val="24"/>
              </w:rPr>
              <w:t>On-going</w:t>
            </w: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4D4A2E" w:rsidRPr="00D31293" w:rsidRDefault="004D4A2E"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r w:rsidRPr="00D31293">
              <w:rPr>
                <w:rFonts w:ascii="Tahoma" w:eastAsia="Times New Roman" w:hAnsi="Tahoma" w:cs="Tahoma"/>
                <w:szCs w:val="24"/>
              </w:rPr>
              <w:t>On-going</w:t>
            </w: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F65F7D" w:rsidRDefault="00F65F7D"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r w:rsidRPr="00D31293">
              <w:rPr>
                <w:rFonts w:ascii="Tahoma" w:eastAsia="Times New Roman" w:hAnsi="Tahoma" w:cs="Tahoma"/>
                <w:szCs w:val="24"/>
              </w:rPr>
              <w:t>On-going</w:t>
            </w: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BB100A" w:rsidRPr="00D31293" w:rsidRDefault="00BB100A"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r w:rsidRPr="00D31293">
              <w:rPr>
                <w:rFonts w:ascii="Tahoma" w:eastAsia="Times New Roman" w:hAnsi="Tahoma" w:cs="Tahoma"/>
                <w:szCs w:val="24"/>
              </w:rPr>
              <w:t>On-going</w:t>
            </w: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F370DC" w:rsidRPr="00D31293" w:rsidRDefault="00F370DC" w:rsidP="000124D4">
            <w:pPr>
              <w:spacing w:after="0" w:line="240" w:lineRule="auto"/>
              <w:rPr>
                <w:rFonts w:ascii="Tahoma" w:eastAsia="Times New Roman" w:hAnsi="Tahoma" w:cs="Tahoma"/>
                <w:szCs w:val="24"/>
              </w:rPr>
            </w:pPr>
          </w:p>
          <w:p w:rsidR="00F370DC" w:rsidRPr="00D31293" w:rsidRDefault="00F370DC" w:rsidP="000124D4">
            <w:pPr>
              <w:spacing w:after="0" w:line="240" w:lineRule="auto"/>
              <w:rPr>
                <w:rFonts w:ascii="Tahoma" w:eastAsia="Times New Roman" w:hAnsi="Tahoma" w:cs="Tahoma"/>
                <w:szCs w:val="24"/>
              </w:rPr>
            </w:pPr>
          </w:p>
          <w:p w:rsidR="00F370DC" w:rsidRPr="00D31293" w:rsidRDefault="00F370DC" w:rsidP="000124D4">
            <w:pPr>
              <w:spacing w:after="0" w:line="240" w:lineRule="auto"/>
              <w:rPr>
                <w:rFonts w:ascii="Tahoma" w:eastAsia="Times New Roman" w:hAnsi="Tahoma" w:cs="Tahoma"/>
                <w:szCs w:val="24"/>
              </w:rPr>
            </w:pPr>
          </w:p>
          <w:p w:rsidR="00F370DC" w:rsidRPr="00D31293" w:rsidRDefault="00F370DC" w:rsidP="000124D4">
            <w:pPr>
              <w:spacing w:after="0" w:line="240" w:lineRule="auto"/>
              <w:rPr>
                <w:rFonts w:ascii="Tahoma" w:eastAsia="Times New Roman" w:hAnsi="Tahoma" w:cs="Tahoma"/>
                <w:szCs w:val="24"/>
              </w:rPr>
            </w:pPr>
            <w:r w:rsidRPr="00D31293">
              <w:rPr>
                <w:rFonts w:ascii="Tahoma" w:eastAsia="Times New Roman" w:hAnsi="Tahoma" w:cs="Tahoma"/>
                <w:szCs w:val="24"/>
              </w:rPr>
              <w:t>On-going</w:t>
            </w:r>
          </w:p>
          <w:p w:rsidR="00F370DC" w:rsidRPr="00D31293" w:rsidRDefault="00F370DC" w:rsidP="000124D4">
            <w:pPr>
              <w:spacing w:after="0" w:line="240" w:lineRule="auto"/>
              <w:rPr>
                <w:rFonts w:ascii="Tahoma" w:eastAsia="Times New Roman" w:hAnsi="Tahoma" w:cs="Tahoma"/>
                <w:szCs w:val="24"/>
              </w:rPr>
            </w:pPr>
          </w:p>
          <w:p w:rsidR="00F370DC" w:rsidRPr="00D31293" w:rsidRDefault="00F370DC" w:rsidP="000124D4">
            <w:pPr>
              <w:spacing w:after="0" w:line="240" w:lineRule="auto"/>
              <w:rPr>
                <w:rFonts w:ascii="Tahoma" w:eastAsia="Times New Roman" w:hAnsi="Tahoma" w:cs="Tahoma"/>
                <w:szCs w:val="24"/>
              </w:rPr>
            </w:pPr>
          </w:p>
          <w:p w:rsidR="00F370DC" w:rsidRPr="00D31293" w:rsidRDefault="00F370DC" w:rsidP="000124D4">
            <w:pPr>
              <w:spacing w:after="0" w:line="240" w:lineRule="auto"/>
              <w:rPr>
                <w:rFonts w:ascii="Tahoma" w:eastAsia="Times New Roman" w:hAnsi="Tahoma" w:cs="Tahoma"/>
                <w:szCs w:val="24"/>
              </w:rPr>
            </w:pPr>
          </w:p>
          <w:p w:rsidR="00F370DC" w:rsidRPr="00D31293" w:rsidRDefault="00F370DC" w:rsidP="000124D4">
            <w:pPr>
              <w:spacing w:after="0" w:line="240" w:lineRule="auto"/>
              <w:rPr>
                <w:rFonts w:ascii="Tahoma" w:eastAsia="Times New Roman" w:hAnsi="Tahoma" w:cs="Tahoma"/>
                <w:szCs w:val="24"/>
              </w:rPr>
            </w:pPr>
          </w:p>
          <w:p w:rsidR="00F370DC" w:rsidRPr="00D31293" w:rsidRDefault="00F370DC" w:rsidP="000124D4">
            <w:pPr>
              <w:spacing w:after="0" w:line="240" w:lineRule="auto"/>
              <w:rPr>
                <w:rFonts w:ascii="Tahoma" w:eastAsia="Times New Roman" w:hAnsi="Tahoma" w:cs="Tahoma"/>
                <w:szCs w:val="24"/>
              </w:rPr>
            </w:pPr>
          </w:p>
          <w:p w:rsidR="00DD5223" w:rsidRDefault="00DD5223" w:rsidP="000124D4">
            <w:pPr>
              <w:spacing w:after="0" w:line="240" w:lineRule="auto"/>
              <w:rPr>
                <w:rFonts w:ascii="Tahoma" w:eastAsia="Times New Roman" w:hAnsi="Tahoma" w:cs="Tahoma"/>
                <w:szCs w:val="24"/>
              </w:rPr>
            </w:pPr>
          </w:p>
          <w:p w:rsidR="00F370DC" w:rsidRPr="00D31293" w:rsidRDefault="00B3107E" w:rsidP="000124D4">
            <w:pPr>
              <w:spacing w:after="0" w:line="240" w:lineRule="auto"/>
              <w:rPr>
                <w:rFonts w:ascii="Tahoma" w:eastAsia="Times New Roman" w:hAnsi="Tahoma" w:cs="Tahoma"/>
                <w:szCs w:val="24"/>
              </w:rPr>
            </w:pPr>
            <w:r w:rsidRPr="00D31293">
              <w:rPr>
                <w:rFonts w:ascii="Tahoma" w:eastAsia="Times New Roman" w:hAnsi="Tahoma" w:cs="Tahoma"/>
                <w:szCs w:val="24"/>
              </w:rPr>
              <w:t>On-going</w:t>
            </w:r>
          </w:p>
          <w:p w:rsidR="00F370DC" w:rsidRPr="00D31293" w:rsidRDefault="00F370DC" w:rsidP="000124D4">
            <w:pPr>
              <w:spacing w:after="0" w:line="240" w:lineRule="auto"/>
              <w:rPr>
                <w:rFonts w:ascii="Tahoma" w:eastAsia="Times New Roman" w:hAnsi="Tahoma" w:cs="Tahoma"/>
                <w:szCs w:val="24"/>
              </w:rPr>
            </w:pPr>
          </w:p>
          <w:p w:rsidR="00F370DC" w:rsidRPr="00D31293" w:rsidRDefault="00F370DC" w:rsidP="000124D4">
            <w:pPr>
              <w:spacing w:after="0" w:line="240" w:lineRule="auto"/>
              <w:rPr>
                <w:rFonts w:ascii="Tahoma" w:eastAsia="Times New Roman" w:hAnsi="Tahoma" w:cs="Tahoma"/>
                <w:szCs w:val="24"/>
              </w:rPr>
            </w:pPr>
          </w:p>
          <w:p w:rsidR="00F370DC" w:rsidRPr="00D31293" w:rsidRDefault="00F370DC" w:rsidP="000124D4">
            <w:pPr>
              <w:spacing w:after="0" w:line="240" w:lineRule="auto"/>
              <w:rPr>
                <w:rFonts w:ascii="Tahoma" w:eastAsia="Times New Roman" w:hAnsi="Tahoma" w:cs="Tahoma"/>
                <w:szCs w:val="24"/>
              </w:rPr>
            </w:pPr>
          </w:p>
          <w:p w:rsidR="00F370DC" w:rsidRPr="00D31293" w:rsidRDefault="00F370DC" w:rsidP="000124D4">
            <w:pPr>
              <w:spacing w:after="0" w:line="240" w:lineRule="auto"/>
              <w:rPr>
                <w:rFonts w:ascii="Tahoma" w:eastAsia="Times New Roman" w:hAnsi="Tahoma" w:cs="Tahoma"/>
                <w:szCs w:val="24"/>
              </w:rPr>
            </w:pPr>
          </w:p>
          <w:p w:rsidR="00F370DC" w:rsidRPr="00D31293" w:rsidRDefault="00F370DC" w:rsidP="000124D4">
            <w:pPr>
              <w:spacing w:after="0" w:line="240" w:lineRule="auto"/>
              <w:rPr>
                <w:rFonts w:ascii="Tahoma" w:eastAsia="Times New Roman" w:hAnsi="Tahoma" w:cs="Tahoma"/>
                <w:szCs w:val="24"/>
              </w:rPr>
            </w:pPr>
          </w:p>
          <w:p w:rsidR="00F370DC" w:rsidRPr="00D31293" w:rsidRDefault="00F370DC" w:rsidP="000124D4">
            <w:pPr>
              <w:spacing w:after="0" w:line="240" w:lineRule="auto"/>
              <w:rPr>
                <w:rFonts w:ascii="Tahoma" w:eastAsia="Times New Roman" w:hAnsi="Tahoma" w:cs="Tahoma"/>
                <w:szCs w:val="24"/>
              </w:rPr>
            </w:pPr>
          </w:p>
          <w:p w:rsidR="00B3107E" w:rsidRPr="00D31293" w:rsidRDefault="00B3107E" w:rsidP="000124D4">
            <w:pPr>
              <w:spacing w:after="0" w:line="240" w:lineRule="auto"/>
              <w:rPr>
                <w:rFonts w:ascii="Tahoma" w:eastAsia="Times New Roman" w:hAnsi="Tahoma" w:cs="Tahoma"/>
                <w:szCs w:val="24"/>
              </w:rPr>
            </w:pPr>
          </w:p>
          <w:p w:rsidR="000124D4" w:rsidRPr="00D31293" w:rsidRDefault="00B3107E" w:rsidP="000124D4">
            <w:pPr>
              <w:spacing w:after="0" w:line="240" w:lineRule="auto"/>
              <w:rPr>
                <w:rFonts w:ascii="Tahoma" w:eastAsia="Times New Roman" w:hAnsi="Tahoma" w:cs="Tahoma"/>
                <w:szCs w:val="24"/>
              </w:rPr>
            </w:pPr>
            <w:r w:rsidRPr="00D31293">
              <w:rPr>
                <w:rFonts w:ascii="Tahoma" w:eastAsia="Times New Roman" w:hAnsi="Tahoma" w:cs="Tahoma"/>
                <w:szCs w:val="24"/>
              </w:rPr>
              <w:t>On-going</w:t>
            </w: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B3107E" w:rsidRPr="00D31293" w:rsidRDefault="00B3107E" w:rsidP="000124D4">
            <w:pPr>
              <w:spacing w:after="0" w:line="240" w:lineRule="auto"/>
              <w:rPr>
                <w:rFonts w:ascii="Tahoma" w:eastAsia="Times New Roman" w:hAnsi="Tahoma" w:cs="Tahoma"/>
                <w:szCs w:val="24"/>
              </w:rPr>
            </w:pPr>
            <w:r w:rsidRPr="00D31293">
              <w:rPr>
                <w:rFonts w:ascii="Tahoma" w:eastAsia="Times New Roman" w:hAnsi="Tahoma" w:cs="Tahoma"/>
                <w:szCs w:val="24"/>
              </w:rPr>
              <w:t>Annually</w:t>
            </w: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755B5" w:rsidRPr="00D31293" w:rsidRDefault="000755B5" w:rsidP="000124D4">
            <w:pPr>
              <w:spacing w:after="0" w:line="240" w:lineRule="auto"/>
              <w:rPr>
                <w:rFonts w:ascii="Tahoma" w:eastAsia="Times New Roman" w:hAnsi="Tahoma" w:cs="Tahoma"/>
                <w:szCs w:val="24"/>
              </w:rPr>
            </w:pPr>
          </w:p>
          <w:p w:rsidR="000755B5" w:rsidRPr="00D31293" w:rsidRDefault="000755B5" w:rsidP="000124D4">
            <w:pPr>
              <w:spacing w:after="0" w:line="240" w:lineRule="auto"/>
              <w:rPr>
                <w:rFonts w:ascii="Tahoma" w:eastAsia="Times New Roman" w:hAnsi="Tahoma" w:cs="Tahoma"/>
                <w:szCs w:val="24"/>
              </w:rPr>
            </w:pPr>
          </w:p>
          <w:p w:rsidR="000755B5" w:rsidRPr="00D31293" w:rsidRDefault="000755B5" w:rsidP="000124D4">
            <w:pPr>
              <w:spacing w:after="0" w:line="240" w:lineRule="auto"/>
              <w:rPr>
                <w:rFonts w:ascii="Tahoma" w:eastAsia="Times New Roman" w:hAnsi="Tahoma" w:cs="Tahoma"/>
                <w:szCs w:val="24"/>
              </w:rPr>
            </w:pPr>
          </w:p>
          <w:p w:rsidR="000755B5" w:rsidRPr="00D31293" w:rsidRDefault="000755B5" w:rsidP="000124D4">
            <w:pPr>
              <w:spacing w:after="0" w:line="240" w:lineRule="auto"/>
              <w:rPr>
                <w:rFonts w:ascii="Tahoma" w:eastAsia="Times New Roman" w:hAnsi="Tahoma" w:cs="Tahoma"/>
                <w:szCs w:val="24"/>
              </w:rPr>
            </w:pPr>
          </w:p>
          <w:p w:rsidR="000755B5" w:rsidRPr="00D31293" w:rsidRDefault="000755B5" w:rsidP="000124D4">
            <w:pPr>
              <w:spacing w:after="0" w:line="240" w:lineRule="auto"/>
              <w:rPr>
                <w:rFonts w:ascii="Tahoma" w:eastAsia="Times New Roman" w:hAnsi="Tahoma" w:cs="Tahoma"/>
                <w:szCs w:val="24"/>
              </w:rPr>
            </w:pPr>
          </w:p>
          <w:p w:rsidR="000755B5" w:rsidRPr="00D31293" w:rsidRDefault="00B3107E" w:rsidP="000124D4">
            <w:pPr>
              <w:spacing w:after="0" w:line="240" w:lineRule="auto"/>
              <w:rPr>
                <w:rFonts w:ascii="Tahoma" w:eastAsia="Times New Roman" w:hAnsi="Tahoma" w:cs="Tahoma"/>
                <w:szCs w:val="24"/>
              </w:rPr>
            </w:pPr>
            <w:r w:rsidRPr="00D31293">
              <w:rPr>
                <w:rFonts w:ascii="Tahoma" w:eastAsia="Times New Roman" w:hAnsi="Tahoma" w:cs="Tahoma"/>
                <w:szCs w:val="24"/>
              </w:rPr>
              <w:t>On-going</w:t>
            </w:r>
          </w:p>
          <w:p w:rsidR="000755B5" w:rsidRPr="00D31293" w:rsidRDefault="000755B5" w:rsidP="000124D4">
            <w:pPr>
              <w:spacing w:after="0" w:line="240" w:lineRule="auto"/>
              <w:rPr>
                <w:rFonts w:ascii="Tahoma" w:eastAsia="Times New Roman" w:hAnsi="Tahoma" w:cs="Tahoma"/>
                <w:szCs w:val="24"/>
              </w:rPr>
            </w:pPr>
          </w:p>
          <w:p w:rsidR="000755B5" w:rsidRPr="00D31293" w:rsidRDefault="000755B5" w:rsidP="000124D4">
            <w:pPr>
              <w:spacing w:after="0" w:line="240" w:lineRule="auto"/>
              <w:rPr>
                <w:rFonts w:ascii="Tahoma" w:eastAsia="Times New Roman" w:hAnsi="Tahoma" w:cs="Tahoma"/>
                <w:szCs w:val="24"/>
              </w:rPr>
            </w:pPr>
          </w:p>
          <w:p w:rsidR="000755B5" w:rsidRPr="00D31293" w:rsidRDefault="000755B5" w:rsidP="000124D4">
            <w:pPr>
              <w:spacing w:after="0" w:line="240" w:lineRule="auto"/>
              <w:rPr>
                <w:rFonts w:ascii="Tahoma" w:eastAsia="Times New Roman" w:hAnsi="Tahoma" w:cs="Tahoma"/>
                <w:szCs w:val="24"/>
              </w:rPr>
            </w:pPr>
          </w:p>
          <w:p w:rsidR="000755B5" w:rsidRPr="00D31293" w:rsidRDefault="000755B5" w:rsidP="000124D4">
            <w:pPr>
              <w:spacing w:after="0" w:line="240" w:lineRule="auto"/>
              <w:rPr>
                <w:rFonts w:ascii="Tahoma" w:eastAsia="Times New Roman" w:hAnsi="Tahoma" w:cs="Tahoma"/>
                <w:szCs w:val="24"/>
              </w:rPr>
            </w:pPr>
          </w:p>
          <w:p w:rsidR="00F370DC" w:rsidRPr="00D31293" w:rsidRDefault="00B3107E" w:rsidP="000124D4">
            <w:pPr>
              <w:spacing w:after="0" w:line="240" w:lineRule="auto"/>
              <w:rPr>
                <w:rFonts w:ascii="Tahoma" w:eastAsia="Times New Roman" w:hAnsi="Tahoma" w:cs="Tahoma"/>
                <w:szCs w:val="24"/>
              </w:rPr>
            </w:pPr>
            <w:r w:rsidRPr="00D31293">
              <w:rPr>
                <w:rFonts w:ascii="Tahoma" w:eastAsia="Times New Roman" w:hAnsi="Tahoma" w:cs="Tahoma"/>
                <w:szCs w:val="24"/>
              </w:rPr>
              <w:t>On-going</w:t>
            </w:r>
          </w:p>
          <w:p w:rsidR="00F370DC" w:rsidRPr="00D31293" w:rsidRDefault="00F370DC" w:rsidP="000124D4">
            <w:pPr>
              <w:spacing w:after="0" w:line="240" w:lineRule="auto"/>
              <w:rPr>
                <w:rFonts w:ascii="Tahoma" w:eastAsia="Times New Roman" w:hAnsi="Tahoma" w:cs="Tahoma"/>
                <w:szCs w:val="24"/>
              </w:rPr>
            </w:pPr>
          </w:p>
          <w:p w:rsidR="00F370DC" w:rsidRPr="00D31293" w:rsidRDefault="00F370DC" w:rsidP="000124D4">
            <w:pPr>
              <w:spacing w:after="0" w:line="240" w:lineRule="auto"/>
              <w:rPr>
                <w:rFonts w:ascii="Tahoma" w:eastAsia="Times New Roman" w:hAnsi="Tahoma" w:cs="Tahoma"/>
                <w:szCs w:val="24"/>
              </w:rPr>
            </w:pPr>
          </w:p>
          <w:p w:rsidR="00F370DC" w:rsidRPr="00D31293" w:rsidRDefault="00F370DC" w:rsidP="000124D4">
            <w:pPr>
              <w:spacing w:after="0" w:line="240" w:lineRule="auto"/>
              <w:rPr>
                <w:rFonts w:ascii="Tahoma" w:eastAsia="Times New Roman" w:hAnsi="Tahoma" w:cs="Tahoma"/>
                <w:szCs w:val="24"/>
              </w:rPr>
            </w:pPr>
          </w:p>
          <w:p w:rsidR="00F370DC" w:rsidRPr="00D31293" w:rsidRDefault="00F370DC" w:rsidP="000124D4">
            <w:pPr>
              <w:spacing w:after="0" w:line="240" w:lineRule="auto"/>
              <w:rPr>
                <w:rFonts w:ascii="Tahoma" w:eastAsia="Times New Roman" w:hAnsi="Tahoma" w:cs="Tahoma"/>
                <w:szCs w:val="24"/>
              </w:rPr>
            </w:pPr>
          </w:p>
          <w:p w:rsidR="00F370DC" w:rsidRPr="00D31293" w:rsidRDefault="00F370DC" w:rsidP="000124D4">
            <w:pPr>
              <w:spacing w:after="0" w:line="240" w:lineRule="auto"/>
              <w:rPr>
                <w:rFonts w:ascii="Tahoma" w:eastAsia="Times New Roman" w:hAnsi="Tahoma" w:cs="Tahoma"/>
                <w:szCs w:val="24"/>
              </w:rPr>
            </w:pPr>
          </w:p>
          <w:p w:rsidR="00B3107E" w:rsidRPr="00D31293" w:rsidRDefault="00B3107E"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r w:rsidRPr="00D31293">
              <w:rPr>
                <w:rFonts w:ascii="Tahoma" w:eastAsia="Times New Roman" w:hAnsi="Tahoma" w:cs="Tahoma"/>
                <w:szCs w:val="24"/>
              </w:rPr>
              <w:t>On-going</w:t>
            </w: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r w:rsidRPr="00D31293">
              <w:rPr>
                <w:rFonts w:ascii="Tahoma" w:eastAsia="Times New Roman" w:hAnsi="Tahoma" w:cs="Tahoma"/>
                <w:szCs w:val="24"/>
              </w:rPr>
              <w:t>On-going</w:t>
            </w:r>
          </w:p>
        </w:tc>
        <w:tc>
          <w:tcPr>
            <w:tcW w:w="4860" w:type="dxa"/>
          </w:tcPr>
          <w:p w:rsidR="000124D4" w:rsidRPr="00D31293" w:rsidRDefault="000124D4" w:rsidP="000124D4">
            <w:pPr>
              <w:spacing w:after="0" w:line="240" w:lineRule="auto"/>
              <w:rPr>
                <w:rFonts w:ascii="Tahoma" w:eastAsia="Times New Roman" w:hAnsi="Tahoma" w:cs="Tahoma"/>
                <w:szCs w:val="24"/>
              </w:rPr>
            </w:pPr>
            <w:r w:rsidRPr="00D31293">
              <w:rPr>
                <w:rFonts w:ascii="Tahoma" w:eastAsia="Times New Roman" w:hAnsi="Tahoma" w:cs="Tahoma"/>
                <w:szCs w:val="24"/>
              </w:rPr>
              <w:t>All pupils are treated equally and any kind of discrimination is tackled instantly.</w:t>
            </w:r>
          </w:p>
          <w:p w:rsidR="000124D4" w:rsidRPr="00D31293" w:rsidRDefault="004D4A2E" w:rsidP="000124D4">
            <w:pPr>
              <w:spacing w:after="0" w:line="240" w:lineRule="auto"/>
              <w:rPr>
                <w:rFonts w:ascii="Tahoma" w:eastAsia="Times New Roman" w:hAnsi="Tahoma" w:cs="Tahoma"/>
                <w:szCs w:val="24"/>
              </w:rPr>
            </w:pPr>
            <w:r w:rsidRPr="00D31293">
              <w:rPr>
                <w:rFonts w:ascii="Tahoma" w:eastAsia="Times New Roman" w:hAnsi="Tahoma" w:cs="Tahoma"/>
                <w:szCs w:val="24"/>
              </w:rPr>
              <w:t xml:space="preserve">Equal opportunities are </w:t>
            </w:r>
            <w:r w:rsidR="00B564CE" w:rsidRPr="00D31293">
              <w:rPr>
                <w:rFonts w:ascii="Tahoma" w:eastAsia="Times New Roman" w:hAnsi="Tahoma" w:cs="Tahoma"/>
                <w:szCs w:val="24"/>
              </w:rPr>
              <w:t>discussed</w:t>
            </w:r>
            <w:r w:rsidR="000124D4" w:rsidRPr="00D31293">
              <w:rPr>
                <w:rFonts w:ascii="Tahoma" w:eastAsia="Times New Roman" w:hAnsi="Tahoma" w:cs="Tahoma"/>
                <w:szCs w:val="24"/>
              </w:rPr>
              <w:t xml:space="preserve"> at all staff levels and procedures in place to report any incidents of discrimination.</w:t>
            </w:r>
          </w:p>
          <w:p w:rsidR="000124D4" w:rsidRPr="00D31293" w:rsidRDefault="000124D4" w:rsidP="000124D4">
            <w:pPr>
              <w:spacing w:after="0" w:line="240" w:lineRule="auto"/>
              <w:rPr>
                <w:rFonts w:ascii="Tahoma" w:eastAsia="Times New Roman" w:hAnsi="Tahoma" w:cs="Tahoma"/>
                <w:szCs w:val="24"/>
              </w:rPr>
            </w:pPr>
            <w:r w:rsidRPr="00D31293">
              <w:rPr>
                <w:rFonts w:ascii="Tahoma" w:eastAsia="Times New Roman" w:hAnsi="Tahoma" w:cs="Tahoma"/>
                <w:szCs w:val="24"/>
              </w:rPr>
              <w:t>New initiatives always take account of equality and diversity</w:t>
            </w: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r w:rsidRPr="00D31293">
              <w:rPr>
                <w:rFonts w:ascii="Tahoma" w:eastAsia="Times New Roman" w:hAnsi="Tahoma" w:cs="Tahoma"/>
                <w:szCs w:val="24"/>
              </w:rPr>
              <w:t>Key information communicated appropriately and appropriate support put in place for children, staff and the wider school community</w:t>
            </w:r>
          </w:p>
          <w:p w:rsidR="000124D4" w:rsidRPr="00D31293" w:rsidRDefault="000124D4" w:rsidP="000124D4">
            <w:pPr>
              <w:spacing w:after="0" w:line="240" w:lineRule="auto"/>
              <w:rPr>
                <w:rFonts w:ascii="Tahoma" w:eastAsia="Times New Roman" w:hAnsi="Tahoma" w:cs="Tahoma"/>
                <w:szCs w:val="24"/>
              </w:rPr>
            </w:pPr>
            <w:r w:rsidRPr="00D31293">
              <w:rPr>
                <w:rFonts w:ascii="Tahoma" w:eastAsia="Times New Roman" w:hAnsi="Tahoma" w:cs="Tahoma"/>
                <w:szCs w:val="24"/>
              </w:rPr>
              <w:t>Identify disabilities and views on current provision for children with SEN/disabilities)</w:t>
            </w:r>
          </w:p>
          <w:p w:rsidR="00BB100A" w:rsidRPr="00D31293" w:rsidRDefault="00BB100A" w:rsidP="000124D4">
            <w:pPr>
              <w:spacing w:after="0" w:line="240" w:lineRule="auto"/>
              <w:jc w:val="both"/>
              <w:rPr>
                <w:rFonts w:ascii="Tahoma" w:eastAsia="Times New Roman" w:hAnsi="Tahoma" w:cs="Tahoma"/>
                <w:szCs w:val="24"/>
              </w:rPr>
            </w:pPr>
          </w:p>
          <w:p w:rsidR="000124D4" w:rsidRPr="00D31293" w:rsidRDefault="000124D4" w:rsidP="000124D4">
            <w:pPr>
              <w:spacing w:after="0" w:line="240" w:lineRule="auto"/>
              <w:jc w:val="both"/>
              <w:rPr>
                <w:rFonts w:ascii="Tahoma" w:eastAsia="Times New Roman" w:hAnsi="Tahoma" w:cs="Tahoma"/>
                <w:szCs w:val="24"/>
              </w:rPr>
            </w:pPr>
            <w:r w:rsidRPr="00D31293">
              <w:rPr>
                <w:rFonts w:ascii="Tahoma" w:eastAsia="Times New Roman" w:hAnsi="Tahoma" w:cs="Tahoma"/>
                <w:szCs w:val="24"/>
              </w:rPr>
              <w:t>As result of audit ensure appropriate provision in place.</w:t>
            </w:r>
          </w:p>
          <w:p w:rsidR="000124D4" w:rsidRPr="00D31293" w:rsidRDefault="000124D4" w:rsidP="000124D4">
            <w:pPr>
              <w:spacing w:after="0" w:line="240" w:lineRule="auto"/>
              <w:rPr>
                <w:rFonts w:ascii="Tahoma" w:eastAsia="Times New Roman" w:hAnsi="Tahoma" w:cs="Tahoma"/>
                <w:szCs w:val="24"/>
              </w:rPr>
            </w:pPr>
            <w:r w:rsidRPr="00D31293">
              <w:rPr>
                <w:rFonts w:ascii="Tahoma" w:eastAsia="Times New Roman" w:hAnsi="Tahoma" w:cs="Tahoma"/>
                <w:szCs w:val="24"/>
              </w:rPr>
              <w:t>Necessary amendments to the Equality Action Plan as a result of information gathered from the audit</w:t>
            </w:r>
          </w:p>
          <w:p w:rsidR="00BB100A" w:rsidRPr="00D31293" w:rsidRDefault="000124D4" w:rsidP="000124D4">
            <w:pPr>
              <w:spacing w:after="0" w:line="240" w:lineRule="auto"/>
              <w:rPr>
                <w:rFonts w:ascii="Tahoma" w:eastAsia="Times New Roman" w:hAnsi="Tahoma" w:cs="Tahoma"/>
                <w:szCs w:val="24"/>
              </w:rPr>
            </w:pPr>
            <w:r w:rsidRPr="00D31293">
              <w:rPr>
                <w:rFonts w:ascii="Tahoma" w:eastAsia="Times New Roman" w:hAnsi="Tahoma" w:cs="Tahoma"/>
                <w:szCs w:val="24"/>
              </w:rPr>
              <w:t>Audit views on provision</w:t>
            </w:r>
          </w:p>
          <w:p w:rsidR="00BB100A" w:rsidRPr="00D31293" w:rsidRDefault="00BB100A"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r w:rsidRPr="00D31293">
              <w:rPr>
                <w:rFonts w:ascii="Tahoma" w:eastAsia="Times New Roman" w:hAnsi="Tahoma" w:cs="Tahoma"/>
                <w:szCs w:val="24"/>
              </w:rPr>
              <w:t>Address any issues raised.</w:t>
            </w: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r w:rsidRPr="00D31293">
              <w:rPr>
                <w:rFonts w:ascii="Tahoma" w:eastAsia="Times New Roman" w:hAnsi="Tahoma" w:cs="Tahoma"/>
                <w:szCs w:val="24"/>
              </w:rPr>
              <w:t>Termly progress meetings and groups identified on planning. Feed back to Governors.</w:t>
            </w: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B564CE" w:rsidRPr="00D31293" w:rsidRDefault="00B564CE"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r w:rsidRPr="00D31293">
              <w:rPr>
                <w:rFonts w:ascii="Tahoma" w:eastAsia="Times New Roman" w:hAnsi="Tahoma" w:cs="Tahoma"/>
                <w:szCs w:val="24"/>
              </w:rPr>
              <w:t>Make any adaptations necessary to allow access for all.</w:t>
            </w: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BB100A" w:rsidRPr="00D31293" w:rsidRDefault="00BB100A" w:rsidP="000124D4">
            <w:pPr>
              <w:spacing w:after="0" w:line="240" w:lineRule="auto"/>
              <w:rPr>
                <w:rFonts w:ascii="Tahoma" w:eastAsia="Times New Roman" w:hAnsi="Tahoma" w:cs="Tahoma"/>
                <w:szCs w:val="24"/>
              </w:rPr>
            </w:pPr>
          </w:p>
          <w:p w:rsidR="00BB100A" w:rsidRPr="00D31293" w:rsidRDefault="00BB100A" w:rsidP="000124D4">
            <w:pPr>
              <w:spacing w:after="0" w:line="240" w:lineRule="auto"/>
              <w:rPr>
                <w:rFonts w:ascii="Tahoma" w:eastAsia="Times New Roman" w:hAnsi="Tahoma" w:cs="Tahoma"/>
                <w:szCs w:val="24"/>
              </w:rPr>
            </w:pPr>
          </w:p>
          <w:p w:rsidR="00BB100A" w:rsidRPr="00D31293" w:rsidRDefault="00BB100A"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r w:rsidRPr="00D31293">
              <w:rPr>
                <w:rFonts w:ascii="Tahoma" w:eastAsia="Times New Roman" w:hAnsi="Tahoma" w:cs="Tahoma"/>
                <w:szCs w:val="24"/>
              </w:rPr>
              <w:t>Monitor regularly and address issues as arise.</w:t>
            </w: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C05334" w:rsidRPr="00D31293" w:rsidRDefault="00C05334" w:rsidP="000124D4">
            <w:pPr>
              <w:spacing w:after="0" w:line="240" w:lineRule="auto"/>
              <w:rPr>
                <w:rFonts w:ascii="Tahoma" w:eastAsia="Times New Roman" w:hAnsi="Tahoma" w:cs="Tahoma"/>
                <w:szCs w:val="24"/>
              </w:rPr>
            </w:pPr>
          </w:p>
          <w:p w:rsidR="001A2B03" w:rsidRPr="00D31293" w:rsidRDefault="001A2B03" w:rsidP="000124D4">
            <w:pPr>
              <w:spacing w:after="0" w:line="240" w:lineRule="auto"/>
              <w:rPr>
                <w:rFonts w:ascii="Tahoma" w:eastAsia="Times New Roman" w:hAnsi="Tahoma" w:cs="Tahoma"/>
                <w:szCs w:val="24"/>
              </w:rPr>
            </w:pPr>
            <w:r w:rsidRPr="00D31293">
              <w:rPr>
                <w:rFonts w:ascii="Tahoma" w:eastAsia="Times New Roman" w:hAnsi="Tahoma" w:cs="Tahoma"/>
                <w:szCs w:val="24"/>
              </w:rPr>
              <w:t>Specialist equipment is provided as necessary.</w:t>
            </w:r>
          </w:p>
          <w:p w:rsidR="001A2B03" w:rsidRPr="00D31293" w:rsidRDefault="001A2B03" w:rsidP="000124D4">
            <w:pPr>
              <w:spacing w:after="0" w:line="240" w:lineRule="auto"/>
              <w:rPr>
                <w:rFonts w:ascii="Tahoma" w:eastAsia="Times New Roman" w:hAnsi="Tahoma" w:cs="Tahoma"/>
                <w:szCs w:val="24"/>
              </w:rPr>
            </w:pPr>
          </w:p>
          <w:p w:rsidR="00A71FD5" w:rsidRPr="00D31293" w:rsidRDefault="00A71FD5" w:rsidP="000124D4">
            <w:pPr>
              <w:spacing w:after="0" w:line="240" w:lineRule="auto"/>
              <w:rPr>
                <w:rFonts w:ascii="Tahoma" w:eastAsia="Times New Roman" w:hAnsi="Tahoma" w:cs="Tahoma"/>
                <w:szCs w:val="24"/>
              </w:rPr>
            </w:pPr>
          </w:p>
          <w:p w:rsidR="00A71FD5" w:rsidRPr="00D31293" w:rsidRDefault="00A71FD5" w:rsidP="000124D4">
            <w:pPr>
              <w:spacing w:after="0" w:line="240" w:lineRule="auto"/>
              <w:rPr>
                <w:rFonts w:ascii="Tahoma" w:eastAsia="Times New Roman" w:hAnsi="Tahoma" w:cs="Tahoma"/>
                <w:szCs w:val="24"/>
              </w:rPr>
            </w:pPr>
          </w:p>
          <w:p w:rsidR="006C60F4" w:rsidRPr="00D31293" w:rsidRDefault="006C60F4" w:rsidP="000124D4">
            <w:pPr>
              <w:spacing w:after="0" w:line="240" w:lineRule="auto"/>
              <w:rPr>
                <w:rFonts w:ascii="Tahoma" w:eastAsia="Times New Roman" w:hAnsi="Tahoma" w:cs="Tahoma"/>
                <w:szCs w:val="24"/>
              </w:rPr>
            </w:pPr>
            <w:r w:rsidRPr="00D31293">
              <w:rPr>
                <w:rFonts w:ascii="Tahoma" w:eastAsia="Times New Roman" w:hAnsi="Tahoma" w:cs="Tahoma"/>
                <w:szCs w:val="24"/>
              </w:rPr>
              <w:t>Disabled parking bay in place if needed</w:t>
            </w:r>
          </w:p>
          <w:p w:rsidR="006C60F4" w:rsidRPr="00D31293" w:rsidRDefault="006C60F4" w:rsidP="000124D4">
            <w:pPr>
              <w:spacing w:after="0" w:line="240" w:lineRule="auto"/>
              <w:rPr>
                <w:rFonts w:ascii="Tahoma" w:eastAsia="Times New Roman" w:hAnsi="Tahoma" w:cs="Tahoma"/>
                <w:szCs w:val="24"/>
              </w:rPr>
            </w:pPr>
          </w:p>
          <w:p w:rsidR="006C60F4" w:rsidRPr="00D31293" w:rsidRDefault="006C60F4" w:rsidP="000124D4">
            <w:pPr>
              <w:spacing w:after="0" w:line="240" w:lineRule="auto"/>
              <w:rPr>
                <w:rFonts w:ascii="Tahoma" w:eastAsia="Times New Roman" w:hAnsi="Tahoma" w:cs="Tahoma"/>
                <w:szCs w:val="24"/>
              </w:rPr>
            </w:pPr>
          </w:p>
          <w:p w:rsidR="006C60F4" w:rsidRPr="00D31293" w:rsidRDefault="006C60F4" w:rsidP="000124D4">
            <w:pPr>
              <w:spacing w:after="0" w:line="240" w:lineRule="auto"/>
              <w:rPr>
                <w:rFonts w:ascii="Tahoma" w:eastAsia="Times New Roman" w:hAnsi="Tahoma" w:cs="Tahoma"/>
                <w:szCs w:val="24"/>
              </w:rPr>
            </w:pPr>
          </w:p>
          <w:p w:rsidR="006C60F4" w:rsidRPr="00D31293" w:rsidRDefault="006C60F4" w:rsidP="000124D4">
            <w:pPr>
              <w:spacing w:after="0" w:line="240" w:lineRule="auto"/>
              <w:rPr>
                <w:rFonts w:ascii="Tahoma" w:eastAsia="Times New Roman" w:hAnsi="Tahoma" w:cs="Tahoma"/>
                <w:szCs w:val="24"/>
              </w:rPr>
            </w:pPr>
          </w:p>
          <w:p w:rsidR="006C60F4" w:rsidRPr="00D31293" w:rsidRDefault="006C60F4" w:rsidP="000124D4">
            <w:pPr>
              <w:spacing w:after="0" w:line="240" w:lineRule="auto"/>
              <w:rPr>
                <w:rFonts w:ascii="Tahoma" w:eastAsia="Times New Roman" w:hAnsi="Tahoma" w:cs="Tahoma"/>
                <w:szCs w:val="24"/>
              </w:rPr>
            </w:pPr>
          </w:p>
          <w:p w:rsidR="006C60F4" w:rsidRPr="00D31293" w:rsidRDefault="006C60F4" w:rsidP="000124D4">
            <w:pPr>
              <w:spacing w:after="0" w:line="240" w:lineRule="auto"/>
              <w:rPr>
                <w:rFonts w:ascii="Tahoma" w:eastAsia="Times New Roman" w:hAnsi="Tahoma" w:cs="Tahoma"/>
                <w:szCs w:val="24"/>
              </w:rPr>
            </w:pPr>
          </w:p>
          <w:p w:rsidR="00B564CE" w:rsidRPr="00D31293" w:rsidRDefault="00B564CE"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r w:rsidRPr="00D31293">
              <w:rPr>
                <w:rFonts w:ascii="Tahoma" w:eastAsia="Times New Roman" w:hAnsi="Tahoma" w:cs="Tahoma"/>
                <w:szCs w:val="24"/>
              </w:rPr>
              <w:t>Ensure the curriculum promotes equality and diversity.</w:t>
            </w:r>
          </w:p>
          <w:p w:rsidR="000124D4" w:rsidRPr="00D31293" w:rsidRDefault="000124D4" w:rsidP="000124D4">
            <w:pPr>
              <w:spacing w:after="0" w:line="240" w:lineRule="auto"/>
              <w:rPr>
                <w:rFonts w:ascii="Tahoma" w:eastAsia="Times New Roman" w:hAnsi="Tahoma" w:cs="Tahoma"/>
                <w:szCs w:val="24"/>
              </w:rPr>
            </w:pPr>
            <w:r w:rsidRPr="00D31293">
              <w:rPr>
                <w:rFonts w:ascii="Tahoma" w:eastAsia="Times New Roman" w:hAnsi="Tahoma" w:cs="Tahoma"/>
                <w:szCs w:val="24"/>
              </w:rPr>
              <w:t>Positive, inclusive ethos within school. Greater understanding of the difficulties some disabled people encounter.</w:t>
            </w: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r w:rsidRPr="00D31293">
              <w:rPr>
                <w:rFonts w:ascii="Tahoma" w:eastAsia="Times New Roman" w:hAnsi="Tahoma" w:cs="Tahoma"/>
                <w:szCs w:val="24"/>
              </w:rPr>
              <w:t>Other appropriate adaptations considered and effected for all identified pupils</w:t>
            </w: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r w:rsidRPr="00D31293">
              <w:rPr>
                <w:rFonts w:ascii="Tahoma" w:eastAsia="Times New Roman" w:hAnsi="Tahoma" w:cs="Tahoma"/>
                <w:szCs w:val="24"/>
              </w:rPr>
              <w:t>Clarity of information during transition-to include both children who are on the SEN register as well as children who have a disability and part of another group.</w:t>
            </w:r>
            <w:r w:rsidR="00CA3012" w:rsidRPr="00D31293">
              <w:rPr>
                <w:rFonts w:ascii="Tahoma" w:eastAsia="Times New Roman" w:hAnsi="Tahoma" w:cs="Tahoma"/>
                <w:szCs w:val="24"/>
              </w:rPr>
              <w:t xml:space="preserve"> All documentation is handed over and signed for.</w:t>
            </w: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r w:rsidRPr="00D31293">
              <w:rPr>
                <w:rFonts w:ascii="Tahoma" w:eastAsia="Times New Roman" w:hAnsi="Tahoma" w:cs="Tahoma"/>
                <w:szCs w:val="24"/>
              </w:rPr>
              <w:t>Use all available information to set suitable learning challenges for all.</w:t>
            </w:r>
          </w:p>
          <w:p w:rsidR="000124D4" w:rsidRPr="00D31293" w:rsidRDefault="000124D4" w:rsidP="000124D4">
            <w:pPr>
              <w:spacing w:after="0" w:line="240" w:lineRule="auto"/>
              <w:rPr>
                <w:rFonts w:ascii="Tahoma" w:eastAsia="Times New Roman" w:hAnsi="Tahoma" w:cs="Tahoma"/>
                <w:szCs w:val="24"/>
              </w:rPr>
            </w:pPr>
            <w:r w:rsidRPr="00D31293">
              <w:rPr>
                <w:rFonts w:ascii="Tahoma" w:eastAsia="Times New Roman" w:hAnsi="Tahoma" w:cs="Tahoma"/>
                <w:szCs w:val="24"/>
              </w:rPr>
              <w:t>Respond to pupils’ diverse needs and overcome any potential barriers to learning.</w:t>
            </w: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r w:rsidRPr="00D31293">
              <w:rPr>
                <w:rFonts w:ascii="Tahoma" w:eastAsia="Times New Roman" w:hAnsi="Tahoma" w:cs="Tahoma"/>
                <w:szCs w:val="24"/>
              </w:rPr>
              <w:t>Address any issues</w:t>
            </w: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BB100A" w:rsidRPr="00D31293" w:rsidRDefault="00BB100A"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r w:rsidRPr="00D31293">
              <w:rPr>
                <w:rFonts w:ascii="Tahoma" w:eastAsia="Times New Roman" w:hAnsi="Tahoma" w:cs="Tahoma"/>
                <w:szCs w:val="24"/>
              </w:rPr>
              <w:t xml:space="preserve">Through INSET, monitoring of planning, tracking, feedback of other monitoring </w:t>
            </w:r>
            <w:proofErr w:type="spellStart"/>
            <w:r w:rsidRPr="00D31293">
              <w:rPr>
                <w:rFonts w:ascii="Tahoma" w:eastAsia="Times New Roman" w:hAnsi="Tahoma" w:cs="Tahoma"/>
                <w:szCs w:val="24"/>
              </w:rPr>
              <w:t>etc</w:t>
            </w:r>
            <w:proofErr w:type="spellEnd"/>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4D4A2E" w:rsidRPr="00D31293" w:rsidRDefault="004D4A2E" w:rsidP="000124D4">
            <w:pPr>
              <w:spacing w:after="0" w:line="240" w:lineRule="auto"/>
              <w:rPr>
                <w:rFonts w:ascii="Tahoma" w:eastAsia="Times New Roman" w:hAnsi="Tahoma" w:cs="Tahoma"/>
                <w:szCs w:val="24"/>
              </w:rPr>
            </w:pPr>
          </w:p>
          <w:p w:rsidR="00B564CE" w:rsidRPr="00D31293" w:rsidRDefault="00B564CE"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r w:rsidRPr="00D31293">
              <w:rPr>
                <w:rFonts w:ascii="Tahoma" w:eastAsia="Times New Roman" w:hAnsi="Tahoma" w:cs="Tahoma"/>
                <w:szCs w:val="24"/>
              </w:rPr>
              <w:t>Accurate information in place and accessible</w:t>
            </w: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r w:rsidRPr="00D31293">
              <w:rPr>
                <w:rFonts w:ascii="Tahoma" w:eastAsia="Times New Roman" w:hAnsi="Tahoma" w:cs="Tahoma"/>
                <w:szCs w:val="24"/>
              </w:rPr>
              <w:t>Ensure all have access to information as necessary.</w:t>
            </w:r>
          </w:p>
          <w:p w:rsidR="003E7E99" w:rsidRPr="00D31293" w:rsidRDefault="003E7E99" w:rsidP="000124D4">
            <w:pPr>
              <w:spacing w:after="0" w:line="240" w:lineRule="auto"/>
              <w:rPr>
                <w:rFonts w:ascii="Tahoma" w:eastAsia="Times New Roman" w:hAnsi="Tahoma" w:cs="Tahoma"/>
                <w:szCs w:val="24"/>
              </w:rPr>
            </w:pPr>
          </w:p>
          <w:p w:rsidR="00F65F7D" w:rsidRDefault="00F65F7D" w:rsidP="000124D4">
            <w:pPr>
              <w:spacing w:after="0" w:line="240" w:lineRule="auto"/>
              <w:rPr>
                <w:rFonts w:ascii="Tahoma" w:eastAsia="Times New Roman" w:hAnsi="Tahoma" w:cs="Tahoma"/>
                <w:szCs w:val="24"/>
              </w:rPr>
            </w:pPr>
          </w:p>
          <w:p w:rsidR="000124D4" w:rsidRPr="00D31293" w:rsidRDefault="003E7E99" w:rsidP="000124D4">
            <w:pPr>
              <w:spacing w:after="0" w:line="240" w:lineRule="auto"/>
              <w:rPr>
                <w:rFonts w:ascii="Tahoma" w:eastAsia="Times New Roman" w:hAnsi="Tahoma" w:cs="Tahoma"/>
                <w:szCs w:val="24"/>
              </w:rPr>
            </w:pPr>
            <w:r w:rsidRPr="00D31293">
              <w:rPr>
                <w:rFonts w:ascii="Tahoma" w:eastAsia="Times New Roman" w:hAnsi="Tahoma" w:cs="Tahoma"/>
                <w:szCs w:val="24"/>
              </w:rPr>
              <w:t>Access arrangements in place for example l</w:t>
            </w:r>
            <w:r w:rsidR="00CA3012" w:rsidRPr="00D31293">
              <w:rPr>
                <w:rFonts w:ascii="Tahoma" w:eastAsia="Times New Roman" w:hAnsi="Tahoma" w:cs="Tahoma"/>
                <w:szCs w:val="24"/>
              </w:rPr>
              <w:t xml:space="preserve">ater pick-up times for visually impaired </w:t>
            </w:r>
            <w:r w:rsidRPr="00D31293">
              <w:rPr>
                <w:rFonts w:ascii="Tahoma" w:eastAsia="Times New Roman" w:hAnsi="Tahoma" w:cs="Tahoma"/>
                <w:szCs w:val="24"/>
              </w:rPr>
              <w:t>parent.</w:t>
            </w: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r w:rsidRPr="00D31293">
              <w:rPr>
                <w:rFonts w:ascii="Tahoma" w:eastAsia="Times New Roman" w:hAnsi="Tahoma" w:cs="Tahoma"/>
                <w:szCs w:val="24"/>
              </w:rPr>
              <w:t>Headteacher to stress school ethos, sensitivity and attitudes towards disabilities and all groups and access arrangements during induction meetings and within school prospectus.</w:t>
            </w:r>
          </w:p>
          <w:p w:rsidR="000124D4" w:rsidRPr="00D31293" w:rsidRDefault="000124D4" w:rsidP="000124D4">
            <w:pPr>
              <w:spacing w:after="0" w:line="240" w:lineRule="auto"/>
              <w:rPr>
                <w:rFonts w:ascii="Tahoma" w:eastAsia="Times New Roman" w:hAnsi="Tahoma" w:cs="Tahoma"/>
                <w:szCs w:val="24"/>
              </w:rPr>
            </w:pPr>
          </w:p>
          <w:p w:rsidR="00B3107E" w:rsidRPr="00D31293" w:rsidRDefault="00B3107E"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r w:rsidRPr="00D31293">
              <w:rPr>
                <w:rFonts w:ascii="Tahoma" w:eastAsia="Times New Roman" w:hAnsi="Tahoma" w:cs="Tahoma"/>
                <w:szCs w:val="24"/>
              </w:rPr>
              <w:t>Monitor policies/ information given and ensure they reflect equality and diversity policies.</w:t>
            </w:r>
            <w:r w:rsidR="00CA3012" w:rsidRPr="00D31293">
              <w:rPr>
                <w:rFonts w:ascii="Tahoma" w:eastAsia="Times New Roman" w:hAnsi="Tahoma" w:cs="Tahoma"/>
                <w:szCs w:val="24"/>
              </w:rPr>
              <w:t xml:space="preserve">  Protected Characteristics </w:t>
            </w:r>
            <w:r w:rsidR="003E7E99" w:rsidRPr="00D31293">
              <w:rPr>
                <w:rFonts w:ascii="Tahoma" w:eastAsia="Times New Roman" w:hAnsi="Tahoma" w:cs="Tahoma"/>
                <w:szCs w:val="24"/>
              </w:rPr>
              <w:t xml:space="preserve">are </w:t>
            </w:r>
            <w:r w:rsidR="00CA3012" w:rsidRPr="00D31293">
              <w:rPr>
                <w:rFonts w:ascii="Tahoma" w:eastAsia="Times New Roman" w:hAnsi="Tahoma" w:cs="Tahoma"/>
                <w:szCs w:val="24"/>
              </w:rPr>
              <w:t>threaded throughout PSHE lessons.</w:t>
            </w: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DD5223" w:rsidRDefault="00DD5223" w:rsidP="000124D4">
            <w:pPr>
              <w:spacing w:after="0" w:line="240" w:lineRule="auto"/>
              <w:rPr>
                <w:rFonts w:ascii="Tahoma" w:eastAsia="Times New Roman" w:hAnsi="Tahoma" w:cs="Tahoma"/>
                <w:szCs w:val="24"/>
              </w:rPr>
            </w:pPr>
          </w:p>
          <w:p w:rsidR="00F370DC" w:rsidRPr="00D31293" w:rsidRDefault="000D3FBF" w:rsidP="000124D4">
            <w:pPr>
              <w:spacing w:after="0" w:line="240" w:lineRule="auto"/>
              <w:rPr>
                <w:rFonts w:ascii="Tahoma" w:eastAsia="Times New Roman" w:hAnsi="Tahoma" w:cs="Tahoma"/>
                <w:szCs w:val="24"/>
              </w:rPr>
            </w:pPr>
            <w:r w:rsidRPr="00D31293">
              <w:rPr>
                <w:rFonts w:ascii="Tahoma" w:eastAsia="Times New Roman" w:hAnsi="Tahoma" w:cs="Tahoma"/>
                <w:szCs w:val="24"/>
              </w:rPr>
              <w:t>When purchasing new equipment consider accessibility options such as r</w:t>
            </w:r>
            <w:r w:rsidR="00CA3012" w:rsidRPr="00D31293">
              <w:rPr>
                <w:rFonts w:ascii="Tahoma" w:eastAsia="Times New Roman" w:hAnsi="Tahoma" w:cs="Tahoma"/>
                <w:szCs w:val="24"/>
              </w:rPr>
              <w:t>ecently invested in Reader Pen and attended training on Assistive Technology. Staff aware of accessibility options via SEND handouts.</w:t>
            </w:r>
          </w:p>
          <w:p w:rsidR="00F370DC" w:rsidRPr="00D31293" w:rsidRDefault="00F370DC" w:rsidP="000124D4">
            <w:pPr>
              <w:spacing w:after="0" w:line="240" w:lineRule="auto"/>
              <w:rPr>
                <w:rFonts w:ascii="Tahoma" w:eastAsia="Times New Roman" w:hAnsi="Tahoma" w:cs="Tahoma"/>
                <w:szCs w:val="24"/>
              </w:rPr>
            </w:pPr>
          </w:p>
          <w:p w:rsidR="0089168E" w:rsidRPr="00D31293" w:rsidRDefault="0089168E" w:rsidP="0089168E">
            <w:pPr>
              <w:spacing w:after="150" w:line="240" w:lineRule="auto"/>
              <w:rPr>
                <w:rFonts w:ascii="Arial" w:eastAsia="Times New Roman" w:hAnsi="Arial" w:cs="Arial"/>
                <w:lang w:eastAsia="en-GB"/>
              </w:rPr>
            </w:pPr>
          </w:p>
          <w:p w:rsidR="0089168E" w:rsidRPr="00D31293" w:rsidRDefault="000D3FBF" w:rsidP="0089168E">
            <w:pPr>
              <w:spacing w:after="150" w:line="240" w:lineRule="auto"/>
              <w:rPr>
                <w:rFonts w:ascii="Arial" w:eastAsia="Times New Roman" w:hAnsi="Arial" w:cs="Arial"/>
                <w:lang w:eastAsia="en-GB"/>
              </w:rPr>
            </w:pPr>
            <w:r w:rsidRPr="00D31293">
              <w:rPr>
                <w:rFonts w:ascii="Arial" w:eastAsia="Times New Roman" w:hAnsi="Arial" w:cs="Arial"/>
                <w:lang w:eastAsia="en-GB"/>
              </w:rPr>
              <w:t>Continue to liaise with the Sensory Support Service to identify the equipment/ modifications that are required. </w:t>
            </w:r>
            <w:r w:rsidR="0089168E" w:rsidRPr="00D31293">
              <w:rPr>
                <w:rFonts w:ascii="Arial" w:eastAsia="Times New Roman" w:hAnsi="Arial" w:cs="Arial"/>
                <w:lang w:eastAsia="en-GB"/>
              </w:rPr>
              <w:t>Children with VI will be able to access the curriculum fully. </w:t>
            </w:r>
          </w:p>
          <w:p w:rsidR="00930D95" w:rsidRDefault="000D3FBF" w:rsidP="00930D95">
            <w:pPr>
              <w:spacing w:after="150" w:line="240" w:lineRule="auto"/>
              <w:rPr>
                <w:rFonts w:ascii="Arial" w:eastAsia="Times New Roman" w:hAnsi="Arial" w:cs="Arial"/>
                <w:lang w:eastAsia="en-GB"/>
              </w:rPr>
            </w:pPr>
            <w:r w:rsidRPr="00D31293">
              <w:rPr>
                <w:rFonts w:ascii="Arial" w:eastAsia="Times New Roman" w:hAnsi="Arial" w:cs="Arial"/>
                <w:lang w:eastAsia="en-GB"/>
              </w:rPr>
              <w:t> </w:t>
            </w:r>
          </w:p>
          <w:p w:rsidR="000124D4" w:rsidRPr="00930D95" w:rsidRDefault="000124D4" w:rsidP="00930D95">
            <w:pPr>
              <w:spacing w:after="150" w:line="240" w:lineRule="auto"/>
              <w:rPr>
                <w:rFonts w:ascii="Arial" w:eastAsia="Times New Roman" w:hAnsi="Arial" w:cs="Arial"/>
                <w:lang w:eastAsia="en-GB"/>
              </w:rPr>
            </w:pPr>
            <w:r w:rsidRPr="00D31293">
              <w:rPr>
                <w:rFonts w:ascii="Tahoma" w:eastAsia="Times New Roman" w:hAnsi="Tahoma" w:cs="Tahoma"/>
                <w:szCs w:val="24"/>
              </w:rPr>
              <w:t>Pupil Premium has had an impact on attainment of pupils eligible to receive it and details of how it has been spent have been published on website.</w:t>
            </w:r>
          </w:p>
          <w:p w:rsidR="000124D4" w:rsidRPr="00D31293" w:rsidRDefault="000124D4" w:rsidP="000124D4">
            <w:pPr>
              <w:spacing w:after="0" w:line="240" w:lineRule="auto"/>
              <w:rPr>
                <w:rFonts w:ascii="Tahoma" w:eastAsia="Times New Roman" w:hAnsi="Tahoma" w:cs="Tahoma"/>
                <w:szCs w:val="24"/>
              </w:rPr>
            </w:pPr>
            <w:r w:rsidRPr="00D31293">
              <w:rPr>
                <w:rFonts w:ascii="Tahoma" w:eastAsia="Times New Roman" w:hAnsi="Tahoma" w:cs="Tahoma"/>
                <w:szCs w:val="24"/>
              </w:rPr>
              <w:t>Duty reviewed by staff and Governors</w:t>
            </w: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D27D3D" w:rsidRDefault="00D27D3D" w:rsidP="000124D4">
            <w:pPr>
              <w:spacing w:after="0" w:line="240" w:lineRule="auto"/>
              <w:rPr>
                <w:rFonts w:ascii="Tahoma" w:eastAsia="Times New Roman" w:hAnsi="Tahoma" w:cs="Tahoma"/>
                <w:szCs w:val="24"/>
              </w:rPr>
            </w:pPr>
          </w:p>
          <w:p w:rsidR="000755B5" w:rsidRPr="00D31293" w:rsidRDefault="00CA3012" w:rsidP="000124D4">
            <w:pPr>
              <w:spacing w:after="0" w:line="240" w:lineRule="auto"/>
              <w:rPr>
                <w:rFonts w:ascii="Tahoma" w:eastAsia="Times New Roman" w:hAnsi="Tahoma" w:cs="Tahoma"/>
                <w:szCs w:val="24"/>
              </w:rPr>
            </w:pPr>
            <w:r w:rsidRPr="00D31293">
              <w:rPr>
                <w:rFonts w:ascii="Tahoma" w:eastAsia="Times New Roman" w:hAnsi="Tahoma" w:cs="Tahoma"/>
                <w:szCs w:val="24"/>
              </w:rPr>
              <w:t>Stockport’s AET training completed by SENCO and delivered to staff. Regular training delivered by Inclusion Team.</w:t>
            </w:r>
          </w:p>
          <w:p w:rsidR="00CA3012" w:rsidRPr="00D31293" w:rsidRDefault="00CA3012" w:rsidP="000124D4">
            <w:pPr>
              <w:spacing w:after="0" w:line="240" w:lineRule="auto"/>
              <w:rPr>
                <w:rFonts w:ascii="Tahoma" w:eastAsia="Times New Roman" w:hAnsi="Tahoma" w:cs="Tahoma"/>
                <w:szCs w:val="24"/>
              </w:rPr>
            </w:pPr>
          </w:p>
          <w:p w:rsidR="00CA3012" w:rsidRPr="00D31293" w:rsidRDefault="00CA3012" w:rsidP="000124D4">
            <w:pPr>
              <w:spacing w:after="0" w:line="240" w:lineRule="auto"/>
              <w:rPr>
                <w:rFonts w:ascii="Tahoma" w:eastAsia="Times New Roman" w:hAnsi="Tahoma" w:cs="Tahoma"/>
                <w:szCs w:val="24"/>
              </w:rPr>
            </w:pPr>
          </w:p>
          <w:p w:rsidR="00CA3012" w:rsidRPr="00D31293" w:rsidRDefault="00CA3012" w:rsidP="000124D4">
            <w:pPr>
              <w:spacing w:after="0" w:line="240" w:lineRule="auto"/>
              <w:rPr>
                <w:rFonts w:ascii="Tahoma" w:eastAsia="Times New Roman" w:hAnsi="Tahoma" w:cs="Tahoma"/>
                <w:szCs w:val="24"/>
              </w:rPr>
            </w:pPr>
            <w:r w:rsidRPr="00D31293">
              <w:rPr>
                <w:rFonts w:ascii="Tahoma" w:eastAsia="Times New Roman" w:hAnsi="Tahoma" w:cs="Tahoma"/>
                <w:szCs w:val="24"/>
              </w:rPr>
              <w:t>Inclusion Team delivered staff training and all members of staff attended Team Teach course.</w:t>
            </w:r>
          </w:p>
          <w:p w:rsidR="000755B5" w:rsidRPr="00D31293" w:rsidRDefault="000755B5" w:rsidP="000124D4">
            <w:pPr>
              <w:spacing w:after="0" w:line="240" w:lineRule="auto"/>
              <w:rPr>
                <w:rFonts w:ascii="Tahoma" w:eastAsia="Times New Roman" w:hAnsi="Tahoma" w:cs="Tahoma"/>
                <w:szCs w:val="24"/>
              </w:rPr>
            </w:pPr>
          </w:p>
          <w:p w:rsidR="000755B5" w:rsidRPr="00D31293" w:rsidRDefault="000755B5" w:rsidP="000124D4">
            <w:pPr>
              <w:spacing w:after="0" w:line="240" w:lineRule="auto"/>
              <w:rPr>
                <w:rFonts w:ascii="Tahoma" w:eastAsia="Times New Roman" w:hAnsi="Tahoma" w:cs="Tahoma"/>
                <w:szCs w:val="24"/>
              </w:rPr>
            </w:pPr>
          </w:p>
          <w:p w:rsidR="000755B5" w:rsidRPr="00D31293" w:rsidRDefault="000755B5" w:rsidP="000124D4">
            <w:pPr>
              <w:spacing w:after="0" w:line="240" w:lineRule="auto"/>
              <w:rPr>
                <w:rFonts w:ascii="Tahoma" w:eastAsia="Times New Roman" w:hAnsi="Tahoma" w:cs="Tahoma"/>
                <w:szCs w:val="24"/>
              </w:rPr>
            </w:pPr>
          </w:p>
          <w:p w:rsidR="000755B5" w:rsidRPr="00D31293" w:rsidRDefault="000755B5"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r w:rsidRPr="00D31293">
              <w:rPr>
                <w:rFonts w:ascii="Tahoma" w:eastAsia="Times New Roman" w:hAnsi="Tahoma" w:cs="Tahoma"/>
                <w:szCs w:val="24"/>
              </w:rPr>
              <w:t>Track groups of pupils through the school and ensure all groups are progressing well.</w:t>
            </w: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r w:rsidRPr="00D31293">
              <w:rPr>
                <w:rFonts w:ascii="Tahoma" w:eastAsia="Times New Roman" w:hAnsi="Tahoma" w:cs="Tahoma"/>
                <w:szCs w:val="24"/>
              </w:rPr>
              <w:t>Diversity is positively promoted and checked through lesson observations, discussions with children, monitoring planning, outcomes etc.</w:t>
            </w:r>
          </w:p>
        </w:tc>
        <w:tc>
          <w:tcPr>
            <w:tcW w:w="3266" w:type="dxa"/>
          </w:tcPr>
          <w:p w:rsidR="000124D4" w:rsidRPr="00D31293" w:rsidRDefault="00A71FD5" w:rsidP="000124D4">
            <w:pPr>
              <w:spacing w:after="0" w:line="240" w:lineRule="auto"/>
              <w:rPr>
                <w:rFonts w:ascii="Tahoma" w:eastAsia="Times New Roman" w:hAnsi="Tahoma" w:cs="Tahoma"/>
                <w:szCs w:val="24"/>
              </w:rPr>
            </w:pPr>
            <w:r w:rsidRPr="00D31293">
              <w:rPr>
                <w:rFonts w:ascii="Tahoma" w:eastAsia="Times New Roman" w:hAnsi="Tahoma" w:cs="Tahoma"/>
                <w:szCs w:val="24"/>
              </w:rPr>
              <w:t>All staff</w:t>
            </w: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r w:rsidRPr="00D31293">
              <w:rPr>
                <w:rFonts w:ascii="Tahoma" w:eastAsia="Times New Roman" w:hAnsi="Tahoma" w:cs="Tahoma"/>
                <w:szCs w:val="24"/>
              </w:rPr>
              <w:t>SLT</w:t>
            </w: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BB100A" w:rsidRPr="00D31293" w:rsidRDefault="00BB100A" w:rsidP="000124D4">
            <w:pPr>
              <w:spacing w:after="0" w:line="240" w:lineRule="auto"/>
              <w:rPr>
                <w:rFonts w:ascii="Tahoma" w:eastAsia="Times New Roman" w:hAnsi="Tahoma" w:cs="Tahoma"/>
                <w:szCs w:val="24"/>
              </w:rPr>
            </w:pPr>
          </w:p>
          <w:p w:rsidR="00BB100A" w:rsidRPr="00D31293" w:rsidRDefault="00BB100A"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r w:rsidRPr="00D31293">
              <w:rPr>
                <w:rFonts w:ascii="Tahoma" w:eastAsia="Times New Roman" w:hAnsi="Tahoma" w:cs="Tahoma"/>
                <w:szCs w:val="24"/>
              </w:rPr>
              <w:t>New staff/SLT</w:t>
            </w: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B564CE" w:rsidP="000124D4">
            <w:pPr>
              <w:spacing w:after="0" w:line="240" w:lineRule="auto"/>
              <w:rPr>
                <w:rFonts w:ascii="Tahoma" w:eastAsia="Times New Roman" w:hAnsi="Tahoma" w:cs="Tahoma"/>
                <w:szCs w:val="24"/>
              </w:rPr>
            </w:pPr>
            <w:r w:rsidRPr="00D31293">
              <w:rPr>
                <w:rFonts w:ascii="Tahoma" w:eastAsia="Times New Roman" w:hAnsi="Tahoma" w:cs="Tahoma"/>
                <w:szCs w:val="24"/>
              </w:rPr>
              <w:t>SENDCO</w:t>
            </w:r>
            <w:r w:rsidR="000124D4" w:rsidRPr="00D31293">
              <w:rPr>
                <w:rFonts w:ascii="Tahoma" w:eastAsia="Times New Roman" w:hAnsi="Tahoma" w:cs="Tahoma"/>
                <w:szCs w:val="24"/>
              </w:rPr>
              <w:t>/SLT</w:t>
            </w: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B564CE" w:rsidRPr="00D31293" w:rsidRDefault="00B564CE"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r w:rsidRPr="00D31293">
              <w:rPr>
                <w:rFonts w:ascii="Tahoma" w:eastAsia="Times New Roman" w:hAnsi="Tahoma" w:cs="Tahoma"/>
                <w:szCs w:val="24"/>
              </w:rPr>
              <w:t>SLT</w:t>
            </w: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r w:rsidRPr="00D31293">
              <w:rPr>
                <w:rFonts w:ascii="Tahoma" w:eastAsia="Times New Roman" w:hAnsi="Tahoma" w:cs="Tahoma"/>
                <w:szCs w:val="24"/>
              </w:rPr>
              <w:t>SLT</w:t>
            </w: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r w:rsidRPr="00D31293">
              <w:rPr>
                <w:rFonts w:ascii="Tahoma" w:eastAsia="Times New Roman" w:hAnsi="Tahoma" w:cs="Tahoma"/>
                <w:szCs w:val="24"/>
              </w:rPr>
              <w:t>TA/SLT</w:t>
            </w: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1A2B03" w:rsidP="000124D4">
            <w:pPr>
              <w:spacing w:after="0" w:line="240" w:lineRule="auto"/>
              <w:rPr>
                <w:rFonts w:ascii="Tahoma" w:eastAsia="Times New Roman" w:hAnsi="Tahoma" w:cs="Tahoma"/>
                <w:szCs w:val="24"/>
              </w:rPr>
            </w:pPr>
            <w:r w:rsidRPr="00D31293">
              <w:rPr>
                <w:rFonts w:ascii="Tahoma" w:eastAsia="Times New Roman" w:hAnsi="Tahoma" w:cs="Tahoma"/>
                <w:szCs w:val="24"/>
              </w:rPr>
              <w:t>SLT/SENDCO</w:t>
            </w: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C05334" w:rsidRPr="00D31293" w:rsidRDefault="00C05334" w:rsidP="000124D4">
            <w:pPr>
              <w:spacing w:after="0" w:line="240" w:lineRule="auto"/>
              <w:rPr>
                <w:rFonts w:ascii="Tahoma" w:eastAsia="Times New Roman" w:hAnsi="Tahoma" w:cs="Tahoma"/>
                <w:szCs w:val="24"/>
              </w:rPr>
            </w:pPr>
          </w:p>
          <w:p w:rsidR="001A2B03" w:rsidRPr="00D31293" w:rsidRDefault="006C60F4" w:rsidP="000124D4">
            <w:pPr>
              <w:spacing w:after="0" w:line="240" w:lineRule="auto"/>
              <w:rPr>
                <w:rFonts w:ascii="Tahoma" w:eastAsia="Times New Roman" w:hAnsi="Tahoma" w:cs="Tahoma"/>
                <w:szCs w:val="24"/>
              </w:rPr>
            </w:pPr>
            <w:r w:rsidRPr="00D31293">
              <w:rPr>
                <w:rFonts w:ascii="Tahoma" w:eastAsia="Times New Roman" w:hAnsi="Tahoma" w:cs="Tahoma"/>
                <w:szCs w:val="24"/>
              </w:rPr>
              <w:t>SLT/BM</w:t>
            </w:r>
          </w:p>
          <w:p w:rsidR="001A2B03" w:rsidRPr="00D31293" w:rsidRDefault="001A2B03" w:rsidP="000124D4">
            <w:pPr>
              <w:spacing w:after="0" w:line="240" w:lineRule="auto"/>
              <w:rPr>
                <w:rFonts w:ascii="Tahoma" w:eastAsia="Times New Roman" w:hAnsi="Tahoma" w:cs="Tahoma"/>
                <w:szCs w:val="24"/>
              </w:rPr>
            </w:pPr>
          </w:p>
          <w:p w:rsidR="006C60F4" w:rsidRPr="00D31293" w:rsidRDefault="006C60F4" w:rsidP="000124D4">
            <w:pPr>
              <w:spacing w:after="0" w:line="240" w:lineRule="auto"/>
              <w:rPr>
                <w:rFonts w:ascii="Tahoma" w:eastAsia="Times New Roman" w:hAnsi="Tahoma" w:cs="Tahoma"/>
                <w:szCs w:val="24"/>
              </w:rPr>
            </w:pPr>
          </w:p>
          <w:p w:rsidR="006C60F4" w:rsidRPr="00D31293" w:rsidRDefault="006C60F4" w:rsidP="000124D4">
            <w:pPr>
              <w:spacing w:after="0" w:line="240" w:lineRule="auto"/>
              <w:rPr>
                <w:rFonts w:ascii="Tahoma" w:eastAsia="Times New Roman" w:hAnsi="Tahoma" w:cs="Tahoma"/>
                <w:szCs w:val="24"/>
              </w:rPr>
            </w:pPr>
          </w:p>
          <w:p w:rsidR="006C60F4" w:rsidRPr="00D31293" w:rsidRDefault="006C60F4" w:rsidP="000124D4">
            <w:pPr>
              <w:spacing w:after="0" w:line="240" w:lineRule="auto"/>
              <w:rPr>
                <w:rFonts w:ascii="Tahoma" w:eastAsia="Times New Roman" w:hAnsi="Tahoma" w:cs="Tahoma"/>
                <w:szCs w:val="24"/>
              </w:rPr>
            </w:pPr>
          </w:p>
          <w:p w:rsidR="006C60F4" w:rsidRPr="00D31293" w:rsidRDefault="006C60F4" w:rsidP="000124D4">
            <w:pPr>
              <w:spacing w:after="0" w:line="240" w:lineRule="auto"/>
              <w:rPr>
                <w:rFonts w:ascii="Tahoma" w:eastAsia="Times New Roman" w:hAnsi="Tahoma" w:cs="Tahoma"/>
                <w:szCs w:val="24"/>
              </w:rPr>
            </w:pPr>
          </w:p>
          <w:p w:rsidR="006C60F4" w:rsidRPr="00D31293" w:rsidRDefault="006C60F4" w:rsidP="000124D4">
            <w:pPr>
              <w:spacing w:after="0" w:line="240" w:lineRule="auto"/>
              <w:rPr>
                <w:rFonts w:ascii="Tahoma" w:eastAsia="Times New Roman" w:hAnsi="Tahoma" w:cs="Tahoma"/>
                <w:szCs w:val="24"/>
              </w:rPr>
            </w:pPr>
          </w:p>
          <w:p w:rsidR="00A71FD5" w:rsidRPr="00D31293" w:rsidRDefault="00A71FD5"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r w:rsidRPr="00D31293">
              <w:rPr>
                <w:rFonts w:ascii="Tahoma" w:eastAsia="Times New Roman" w:hAnsi="Tahoma" w:cs="Tahoma"/>
                <w:szCs w:val="24"/>
              </w:rPr>
              <w:t>LT/all staff</w:t>
            </w: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r w:rsidRPr="00D31293">
              <w:rPr>
                <w:rFonts w:ascii="Tahoma" w:eastAsia="Times New Roman" w:hAnsi="Tahoma" w:cs="Tahoma"/>
                <w:szCs w:val="24"/>
              </w:rPr>
              <w:t>SENCO/ HT’s of Infant and Junior schools, links with High Schools.</w:t>
            </w: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r w:rsidRPr="00D31293">
              <w:rPr>
                <w:rFonts w:ascii="Tahoma" w:eastAsia="Times New Roman" w:hAnsi="Tahoma" w:cs="Tahoma"/>
                <w:szCs w:val="24"/>
              </w:rPr>
              <w:t>SLT/All teachers</w:t>
            </w: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B3107E" w:rsidRPr="00D31293" w:rsidRDefault="00B3107E"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r w:rsidRPr="00D31293">
              <w:rPr>
                <w:rFonts w:ascii="Tahoma" w:eastAsia="Times New Roman" w:hAnsi="Tahoma" w:cs="Tahoma"/>
                <w:szCs w:val="24"/>
              </w:rPr>
              <w:t>SLT/all staff</w:t>
            </w: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B3107E" w:rsidRPr="00D31293" w:rsidRDefault="00B3107E" w:rsidP="000124D4">
            <w:pPr>
              <w:spacing w:after="0" w:line="240" w:lineRule="auto"/>
              <w:rPr>
                <w:rFonts w:ascii="Tahoma" w:eastAsia="Times New Roman" w:hAnsi="Tahoma" w:cs="Tahoma"/>
                <w:szCs w:val="24"/>
              </w:rPr>
            </w:pPr>
          </w:p>
          <w:p w:rsidR="00B3107E" w:rsidRPr="00D31293" w:rsidRDefault="00B3107E"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r w:rsidRPr="00D31293">
              <w:rPr>
                <w:rFonts w:ascii="Tahoma" w:eastAsia="Times New Roman" w:hAnsi="Tahoma" w:cs="Tahoma"/>
                <w:szCs w:val="24"/>
              </w:rPr>
              <w:t>SLT</w:t>
            </w: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r w:rsidRPr="00D31293">
              <w:rPr>
                <w:rFonts w:ascii="Tahoma" w:eastAsia="Times New Roman" w:hAnsi="Tahoma" w:cs="Tahoma"/>
                <w:szCs w:val="24"/>
              </w:rPr>
              <w:t>All staff</w:t>
            </w: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4D4A2E" w:rsidRPr="00D31293" w:rsidRDefault="004D4A2E"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BB100A" w:rsidP="000124D4">
            <w:pPr>
              <w:spacing w:after="0" w:line="240" w:lineRule="auto"/>
              <w:rPr>
                <w:rFonts w:ascii="Tahoma" w:eastAsia="Times New Roman" w:hAnsi="Tahoma" w:cs="Tahoma"/>
                <w:szCs w:val="24"/>
              </w:rPr>
            </w:pPr>
            <w:r w:rsidRPr="00D31293">
              <w:rPr>
                <w:rFonts w:ascii="Tahoma" w:eastAsia="Times New Roman" w:hAnsi="Tahoma" w:cs="Tahoma"/>
                <w:szCs w:val="24"/>
              </w:rPr>
              <w:t>SLT</w:t>
            </w: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4D4A2E" w:rsidRPr="00D31293" w:rsidRDefault="004D4A2E" w:rsidP="000124D4">
            <w:pPr>
              <w:spacing w:after="0" w:line="240" w:lineRule="auto"/>
              <w:rPr>
                <w:rFonts w:ascii="Tahoma" w:eastAsia="Times New Roman" w:hAnsi="Tahoma" w:cs="Tahoma"/>
                <w:szCs w:val="24"/>
              </w:rPr>
            </w:pPr>
          </w:p>
          <w:p w:rsidR="00BB100A" w:rsidRPr="00D31293" w:rsidRDefault="00BB100A" w:rsidP="000124D4">
            <w:pPr>
              <w:spacing w:after="0" w:line="240" w:lineRule="auto"/>
              <w:rPr>
                <w:rFonts w:ascii="Tahoma" w:eastAsia="Times New Roman" w:hAnsi="Tahoma" w:cs="Tahoma"/>
                <w:szCs w:val="24"/>
              </w:rPr>
            </w:pPr>
          </w:p>
          <w:p w:rsidR="00F65F7D" w:rsidRDefault="00F65F7D"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r w:rsidRPr="00D31293">
              <w:rPr>
                <w:rFonts w:ascii="Tahoma" w:eastAsia="Times New Roman" w:hAnsi="Tahoma" w:cs="Tahoma"/>
                <w:szCs w:val="24"/>
              </w:rPr>
              <w:t>SLT/all staff</w:t>
            </w: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r w:rsidRPr="00D31293">
              <w:rPr>
                <w:rFonts w:ascii="Tahoma" w:eastAsia="Times New Roman" w:hAnsi="Tahoma" w:cs="Tahoma"/>
                <w:szCs w:val="24"/>
              </w:rPr>
              <w:t>SLT/co-ordinators</w:t>
            </w: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r w:rsidRPr="00D31293">
              <w:rPr>
                <w:rFonts w:ascii="Tahoma" w:eastAsia="Times New Roman" w:hAnsi="Tahoma" w:cs="Tahoma"/>
                <w:szCs w:val="24"/>
              </w:rPr>
              <w:t>SLT/teachers</w:t>
            </w: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F370DC" w:rsidRPr="00D31293" w:rsidRDefault="00F370DC" w:rsidP="000124D4">
            <w:pPr>
              <w:spacing w:after="0" w:line="240" w:lineRule="auto"/>
              <w:rPr>
                <w:rFonts w:ascii="Tahoma" w:eastAsia="Times New Roman" w:hAnsi="Tahoma" w:cs="Tahoma"/>
                <w:szCs w:val="24"/>
              </w:rPr>
            </w:pPr>
          </w:p>
          <w:p w:rsidR="00F370DC" w:rsidRPr="00D31293" w:rsidRDefault="00F370DC" w:rsidP="000124D4">
            <w:pPr>
              <w:spacing w:after="0" w:line="240" w:lineRule="auto"/>
              <w:rPr>
                <w:rFonts w:ascii="Tahoma" w:eastAsia="Times New Roman" w:hAnsi="Tahoma" w:cs="Tahoma"/>
                <w:szCs w:val="24"/>
              </w:rPr>
            </w:pPr>
          </w:p>
          <w:p w:rsidR="00DD5223" w:rsidRDefault="00DD5223"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r w:rsidRPr="00D31293">
              <w:rPr>
                <w:rFonts w:ascii="Tahoma" w:eastAsia="Times New Roman" w:hAnsi="Tahoma" w:cs="Tahoma"/>
                <w:szCs w:val="24"/>
              </w:rPr>
              <w:t>SLT</w:t>
            </w: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D3FBF" w:rsidRPr="00D31293" w:rsidRDefault="000D3FBF" w:rsidP="000124D4">
            <w:pPr>
              <w:spacing w:after="0" w:line="240" w:lineRule="auto"/>
              <w:rPr>
                <w:rFonts w:ascii="Tahoma" w:eastAsia="Times New Roman" w:hAnsi="Tahoma" w:cs="Tahoma"/>
                <w:szCs w:val="24"/>
              </w:rPr>
            </w:pPr>
          </w:p>
          <w:p w:rsidR="000D3FBF" w:rsidRPr="00D31293" w:rsidRDefault="000D3FBF" w:rsidP="000124D4">
            <w:pPr>
              <w:spacing w:after="0" w:line="240" w:lineRule="auto"/>
              <w:rPr>
                <w:rFonts w:ascii="Tahoma" w:eastAsia="Times New Roman" w:hAnsi="Tahoma" w:cs="Tahoma"/>
                <w:szCs w:val="24"/>
              </w:rPr>
            </w:pPr>
          </w:p>
          <w:p w:rsidR="0089168E" w:rsidRPr="00D31293" w:rsidRDefault="0089168E"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r w:rsidRPr="00D31293">
              <w:rPr>
                <w:rFonts w:ascii="Tahoma" w:eastAsia="Times New Roman" w:hAnsi="Tahoma" w:cs="Tahoma"/>
                <w:szCs w:val="24"/>
              </w:rPr>
              <w:t>SLT/staff/Governors</w:t>
            </w: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D27D3D" w:rsidRDefault="00D27D3D" w:rsidP="000124D4">
            <w:pPr>
              <w:spacing w:after="0" w:line="240" w:lineRule="auto"/>
              <w:rPr>
                <w:rFonts w:ascii="Tahoma" w:eastAsia="Times New Roman" w:hAnsi="Tahoma" w:cs="Tahoma"/>
                <w:szCs w:val="24"/>
              </w:rPr>
            </w:pPr>
          </w:p>
          <w:p w:rsidR="000124D4" w:rsidRPr="00D31293" w:rsidRDefault="00B3107E" w:rsidP="000124D4">
            <w:pPr>
              <w:spacing w:after="0" w:line="240" w:lineRule="auto"/>
              <w:rPr>
                <w:rFonts w:ascii="Tahoma" w:eastAsia="Times New Roman" w:hAnsi="Tahoma" w:cs="Tahoma"/>
                <w:szCs w:val="24"/>
              </w:rPr>
            </w:pPr>
            <w:r w:rsidRPr="00D31293">
              <w:rPr>
                <w:rFonts w:ascii="Tahoma" w:eastAsia="Times New Roman" w:hAnsi="Tahoma" w:cs="Tahoma"/>
                <w:szCs w:val="24"/>
              </w:rPr>
              <w:t>PP Champion</w:t>
            </w:r>
          </w:p>
          <w:p w:rsidR="000755B5" w:rsidRPr="00D31293" w:rsidRDefault="000755B5" w:rsidP="000124D4">
            <w:pPr>
              <w:spacing w:after="0" w:line="240" w:lineRule="auto"/>
              <w:rPr>
                <w:rFonts w:ascii="Tahoma" w:eastAsia="Times New Roman" w:hAnsi="Tahoma" w:cs="Tahoma"/>
                <w:szCs w:val="24"/>
              </w:rPr>
            </w:pPr>
          </w:p>
          <w:p w:rsidR="000755B5" w:rsidRPr="00D31293" w:rsidRDefault="000755B5" w:rsidP="000124D4">
            <w:pPr>
              <w:spacing w:after="0" w:line="240" w:lineRule="auto"/>
              <w:rPr>
                <w:rFonts w:ascii="Tahoma" w:eastAsia="Times New Roman" w:hAnsi="Tahoma" w:cs="Tahoma"/>
                <w:szCs w:val="24"/>
              </w:rPr>
            </w:pPr>
          </w:p>
          <w:p w:rsidR="000755B5" w:rsidRPr="00D31293" w:rsidRDefault="000755B5" w:rsidP="000124D4">
            <w:pPr>
              <w:spacing w:after="0" w:line="240" w:lineRule="auto"/>
              <w:rPr>
                <w:rFonts w:ascii="Tahoma" w:eastAsia="Times New Roman" w:hAnsi="Tahoma" w:cs="Tahoma"/>
                <w:szCs w:val="24"/>
              </w:rPr>
            </w:pPr>
          </w:p>
          <w:p w:rsidR="00B3107E" w:rsidRPr="00D31293" w:rsidRDefault="00B3107E" w:rsidP="000124D4">
            <w:pPr>
              <w:spacing w:after="0" w:line="240" w:lineRule="auto"/>
              <w:rPr>
                <w:rFonts w:ascii="Tahoma" w:eastAsia="Times New Roman" w:hAnsi="Tahoma" w:cs="Tahoma"/>
                <w:szCs w:val="24"/>
              </w:rPr>
            </w:pPr>
            <w:r w:rsidRPr="00D31293">
              <w:rPr>
                <w:rFonts w:ascii="Tahoma" w:eastAsia="Times New Roman" w:hAnsi="Tahoma" w:cs="Tahoma"/>
                <w:szCs w:val="24"/>
              </w:rPr>
              <w:t>SLT/Governors</w:t>
            </w:r>
          </w:p>
          <w:p w:rsidR="00F370DC" w:rsidRPr="00D31293" w:rsidRDefault="00F370DC" w:rsidP="000124D4">
            <w:pPr>
              <w:spacing w:after="0" w:line="240" w:lineRule="auto"/>
              <w:rPr>
                <w:rFonts w:ascii="Tahoma" w:eastAsia="Times New Roman" w:hAnsi="Tahoma" w:cs="Tahoma"/>
                <w:szCs w:val="24"/>
              </w:rPr>
            </w:pPr>
          </w:p>
          <w:p w:rsidR="00F370DC" w:rsidRPr="00D31293" w:rsidRDefault="00F370DC" w:rsidP="000124D4">
            <w:pPr>
              <w:spacing w:after="0" w:line="240" w:lineRule="auto"/>
              <w:rPr>
                <w:rFonts w:ascii="Tahoma" w:eastAsia="Times New Roman" w:hAnsi="Tahoma" w:cs="Tahoma"/>
                <w:szCs w:val="24"/>
              </w:rPr>
            </w:pPr>
          </w:p>
          <w:p w:rsidR="00F370DC" w:rsidRPr="00D31293" w:rsidRDefault="00F370DC" w:rsidP="000124D4">
            <w:pPr>
              <w:spacing w:after="0" w:line="240" w:lineRule="auto"/>
              <w:rPr>
                <w:rFonts w:ascii="Tahoma" w:eastAsia="Times New Roman" w:hAnsi="Tahoma" w:cs="Tahoma"/>
                <w:szCs w:val="24"/>
              </w:rPr>
            </w:pPr>
          </w:p>
          <w:p w:rsidR="00F370DC" w:rsidRPr="00D31293" w:rsidRDefault="00F370DC" w:rsidP="000124D4">
            <w:pPr>
              <w:spacing w:after="0" w:line="240" w:lineRule="auto"/>
              <w:rPr>
                <w:rFonts w:ascii="Tahoma" w:eastAsia="Times New Roman" w:hAnsi="Tahoma" w:cs="Tahoma"/>
                <w:szCs w:val="24"/>
              </w:rPr>
            </w:pPr>
          </w:p>
          <w:p w:rsidR="00F370DC" w:rsidRPr="00D31293" w:rsidRDefault="00F370DC" w:rsidP="000124D4">
            <w:pPr>
              <w:spacing w:after="0" w:line="240" w:lineRule="auto"/>
              <w:rPr>
                <w:rFonts w:ascii="Tahoma" w:eastAsia="Times New Roman" w:hAnsi="Tahoma" w:cs="Tahoma"/>
                <w:szCs w:val="24"/>
              </w:rPr>
            </w:pPr>
          </w:p>
          <w:p w:rsidR="00F370DC" w:rsidRPr="00D31293" w:rsidRDefault="00F370DC" w:rsidP="000124D4">
            <w:pPr>
              <w:spacing w:after="0" w:line="240" w:lineRule="auto"/>
              <w:rPr>
                <w:rFonts w:ascii="Tahoma" w:eastAsia="Times New Roman" w:hAnsi="Tahoma" w:cs="Tahoma"/>
                <w:szCs w:val="24"/>
              </w:rPr>
            </w:pPr>
          </w:p>
          <w:p w:rsidR="00F370DC" w:rsidRPr="00D31293" w:rsidRDefault="00B3107E" w:rsidP="000124D4">
            <w:pPr>
              <w:spacing w:after="0" w:line="240" w:lineRule="auto"/>
              <w:rPr>
                <w:rFonts w:ascii="Tahoma" w:eastAsia="Times New Roman" w:hAnsi="Tahoma" w:cs="Tahoma"/>
                <w:szCs w:val="24"/>
              </w:rPr>
            </w:pPr>
            <w:r w:rsidRPr="00D31293">
              <w:rPr>
                <w:rFonts w:ascii="Tahoma" w:eastAsia="Times New Roman" w:hAnsi="Tahoma" w:cs="Tahoma"/>
                <w:szCs w:val="24"/>
              </w:rPr>
              <w:t>SLT/staff</w:t>
            </w:r>
          </w:p>
          <w:p w:rsidR="00F370DC" w:rsidRPr="00D31293" w:rsidRDefault="00F370DC" w:rsidP="000124D4">
            <w:pPr>
              <w:spacing w:after="0" w:line="240" w:lineRule="auto"/>
              <w:rPr>
                <w:rFonts w:ascii="Tahoma" w:eastAsia="Times New Roman" w:hAnsi="Tahoma" w:cs="Tahoma"/>
                <w:szCs w:val="24"/>
              </w:rPr>
            </w:pPr>
          </w:p>
          <w:p w:rsidR="00F370DC" w:rsidRPr="00D31293" w:rsidRDefault="00F370DC" w:rsidP="000124D4">
            <w:pPr>
              <w:spacing w:after="0" w:line="240" w:lineRule="auto"/>
              <w:rPr>
                <w:rFonts w:ascii="Tahoma" w:eastAsia="Times New Roman" w:hAnsi="Tahoma" w:cs="Tahoma"/>
                <w:szCs w:val="24"/>
              </w:rPr>
            </w:pPr>
          </w:p>
          <w:p w:rsidR="00F370DC" w:rsidRPr="00D31293" w:rsidRDefault="00F370DC" w:rsidP="000124D4">
            <w:pPr>
              <w:spacing w:after="0" w:line="240" w:lineRule="auto"/>
              <w:rPr>
                <w:rFonts w:ascii="Tahoma" w:eastAsia="Times New Roman" w:hAnsi="Tahoma" w:cs="Tahoma"/>
                <w:szCs w:val="24"/>
              </w:rPr>
            </w:pPr>
          </w:p>
          <w:p w:rsidR="00F370DC" w:rsidRPr="00D31293" w:rsidRDefault="00F370DC" w:rsidP="000124D4">
            <w:pPr>
              <w:spacing w:after="0" w:line="240" w:lineRule="auto"/>
              <w:rPr>
                <w:rFonts w:ascii="Tahoma" w:eastAsia="Times New Roman" w:hAnsi="Tahoma" w:cs="Tahoma"/>
                <w:szCs w:val="24"/>
              </w:rPr>
            </w:pPr>
          </w:p>
          <w:p w:rsidR="00F370DC" w:rsidRPr="00D31293" w:rsidRDefault="00B3107E" w:rsidP="000124D4">
            <w:pPr>
              <w:spacing w:after="0" w:line="240" w:lineRule="auto"/>
              <w:rPr>
                <w:rFonts w:ascii="Tahoma" w:eastAsia="Times New Roman" w:hAnsi="Tahoma" w:cs="Tahoma"/>
                <w:szCs w:val="24"/>
              </w:rPr>
            </w:pPr>
            <w:r w:rsidRPr="00D31293">
              <w:rPr>
                <w:rFonts w:ascii="Tahoma" w:eastAsia="Times New Roman" w:hAnsi="Tahoma" w:cs="Tahoma"/>
                <w:szCs w:val="24"/>
              </w:rPr>
              <w:t>SLT/Staff</w:t>
            </w:r>
          </w:p>
          <w:p w:rsidR="00F370DC" w:rsidRPr="00D31293" w:rsidRDefault="00F370DC" w:rsidP="000124D4">
            <w:pPr>
              <w:spacing w:after="0" w:line="240" w:lineRule="auto"/>
              <w:rPr>
                <w:rFonts w:ascii="Tahoma" w:eastAsia="Times New Roman" w:hAnsi="Tahoma" w:cs="Tahoma"/>
                <w:szCs w:val="24"/>
              </w:rPr>
            </w:pPr>
          </w:p>
          <w:p w:rsidR="00B3107E" w:rsidRPr="00D31293" w:rsidRDefault="00B3107E" w:rsidP="000124D4">
            <w:pPr>
              <w:spacing w:after="0" w:line="240" w:lineRule="auto"/>
              <w:rPr>
                <w:rFonts w:ascii="Tahoma" w:eastAsia="Times New Roman" w:hAnsi="Tahoma" w:cs="Tahoma"/>
                <w:szCs w:val="24"/>
              </w:rPr>
            </w:pPr>
          </w:p>
          <w:p w:rsidR="00B3107E" w:rsidRPr="00D31293" w:rsidRDefault="00B3107E" w:rsidP="000124D4">
            <w:pPr>
              <w:spacing w:after="0" w:line="240" w:lineRule="auto"/>
              <w:rPr>
                <w:rFonts w:ascii="Tahoma" w:eastAsia="Times New Roman" w:hAnsi="Tahoma" w:cs="Tahoma"/>
                <w:szCs w:val="24"/>
              </w:rPr>
            </w:pPr>
          </w:p>
          <w:p w:rsidR="00B3107E" w:rsidRPr="00D31293" w:rsidRDefault="00B3107E" w:rsidP="000124D4">
            <w:pPr>
              <w:spacing w:after="0" w:line="240" w:lineRule="auto"/>
              <w:rPr>
                <w:rFonts w:ascii="Tahoma" w:eastAsia="Times New Roman" w:hAnsi="Tahoma" w:cs="Tahoma"/>
                <w:szCs w:val="24"/>
              </w:rPr>
            </w:pPr>
          </w:p>
          <w:p w:rsidR="00B3107E" w:rsidRPr="00D31293" w:rsidRDefault="00B3107E" w:rsidP="000124D4">
            <w:pPr>
              <w:spacing w:after="0" w:line="240" w:lineRule="auto"/>
              <w:rPr>
                <w:rFonts w:ascii="Tahoma" w:eastAsia="Times New Roman" w:hAnsi="Tahoma" w:cs="Tahoma"/>
                <w:szCs w:val="24"/>
              </w:rPr>
            </w:pPr>
          </w:p>
          <w:p w:rsidR="00B3107E" w:rsidRPr="00D31293" w:rsidRDefault="00B3107E"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bookmarkStart w:id="0" w:name="_GoBack"/>
            <w:bookmarkEnd w:id="0"/>
            <w:r w:rsidRPr="00D31293">
              <w:rPr>
                <w:rFonts w:ascii="Tahoma" w:eastAsia="Times New Roman" w:hAnsi="Tahoma" w:cs="Tahoma"/>
                <w:szCs w:val="24"/>
              </w:rPr>
              <w:t>SLT</w:t>
            </w:r>
            <w:r w:rsidR="00B3107E" w:rsidRPr="00D31293">
              <w:rPr>
                <w:rFonts w:ascii="Tahoma" w:eastAsia="Times New Roman" w:hAnsi="Tahoma" w:cs="Tahoma"/>
                <w:szCs w:val="24"/>
              </w:rPr>
              <w:t>/staff</w:t>
            </w: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D31293" w:rsidRDefault="000124D4" w:rsidP="000124D4">
            <w:pPr>
              <w:spacing w:after="0" w:line="240" w:lineRule="auto"/>
              <w:rPr>
                <w:rFonts w:ascii="Tahoma" w:eastAsia="Times New Roman" w:hAnsi="Tahoma" w:cs="Tahoma"/>
                <w:szCs w:val="24"/>
              </w:rPr>
            </w:pPr>
          </w:p>
          <w:p w:rsidR="000124D4" w:rsidRPr="000124D4" w:rsidRDefault="00B3107E" w:rsidP="000124D4">
            <w:pPr>
              <w:spacing w:after="0" w:line="240" w:lineRule="auto"/>
              <w:rPr>
                <w:rFonts w:ascii="Tahoma" w:eastAsia="Times New Roman" w:hAnsi="Tahoma" w:cs="Tahoma"/>
                <w:szCs w:val="24"/>
              </w:rPr>
            </w:pPr>
            <w:r w:rsidRPr="00D31293">
              <w:rPr>
                <w:rFonts w:ascii="Tahoma" w:eastAsia="Times New Roman" w:hAnsi="Tahoma" w:cs="Tahoma"/>
                <w:szCs w:val="24"/>
              </w:rPr>
              <w:t>SLT/staff</w:t>
            </w:r>
          </w:p>
        </w:tc>
      </w:tr>
    </w:tbl>
    <w:p w:rsidR="000124D4" w:rsidRPr="000124D4" w:rsidRDefault="000124D4" w:rsidP="000124D4">
      <w:pPr>
        <w:spacing w:after="0" w:line="240" w:lineRule="auto"/>
        <w:rPr>
          <w:rFonts w:ascii="Times New Roman" w:eastAsia="Times New Roman" w:hAnsi="Times New Roman" w:cs="Times New Roman"/>
          <w:sz w:val="24"/>
          <w:szCs w:val="24"/>
        </w:rPr>
      </w:pPr>
    </w:p>
    <w:p w:rsidR="005F0854" w:rsidRDefault="005F0854" w:rsidP="00E3081D">
      <w:pPr>
        <w:shd w:val="clear" w:color="auto" w:fill="FFFFFF"/>
        <w:spacing w:after="150" w:line="240" w:lineRule="auto"/>
        <w:rPr>
          <w:rFonts w:ascii="Arial" w:eastAsia="Times New Roman" w:hAnsi="Arial" w:cs="Arial"/>
          <w:b/>
          <w:bCs/>
          <w:lang w:eastAsia="en-GB"/>
        </w:rPr>
      </w:pPr>
    </w:p>
    <w:p w:rsidR="0016459C" w:rsidRDefault="0016459C" w:rsidP="00E3081D">
      <w:pPr>
        <w:shd w:val="clear" w:color="auto" w:fill="FFFFFF"/>
        <w:spacing w:after="150" w:line="240" w:lineRule="auto"/>
        <w:rPr>
          <w:rFonts w:ascii="Arial" w:eastAsia="Times New Roman" w:hAnsi="Arial" w:cs="Arial"/>
          <w:b/>
          <w:bCs/>
          <w:lang w:eastAsia="en-GB"/>
        </w:rPr>
      </w:pPr>
    </w:p>
    <w:p w:rsidR="0016459C" w:rsidRDefault="0016459C" w:rsidP="00E3081D">
      <w:pPr>
        <w:shd w:val="clear" w:color="auto" w:fill="FFFFFF"/>
        <w:spacing w:after="150" w:line="240" w:lineRule="auto"/>
        <w:rPr>
          <w:rFonts w:ascii="Arial" w:eastAsia="Times New Roman" w:hAnsi="Arial" w:cs="Arial"/>
          <w:b/>
          <w:bCs/>
          <w:lang w:eastAsia="en-GB"/>
        </w:rPr>
      </w:pPr>
    </w:p>
    <w:p w:rsidR="000124D4" w:rsidRDefault="000124D4" w:rsidP="00E3081D">
      <w:pPr>
        <w:shd w:val="clear" w:color="auto" w:fill="FFFFFF"/>
        <w:spacing w:after="150" w:line="240" w:lineRule="auto"/>
        <w:rPr>
          <w:rFonts w:ascii="Arial" w:eastAsia="Times New Roman" w:hAnsi="Arial" w:cs="Arial"/>
          <w:b/>
          <w:bCs/>
          <w:lang w:eastAsia="en-GB"/>
        </w:rPr>
      </w:pPr>
    </w:p>
    <w:p w:rsidR="000124D4" w:rsidRDefault="000124D4" w:rsidP="00E3081D">
      <w:pPr>
        <w:shd w:val="clear" w:color="auto" w:fill="FFFFFF"/>
        <w:spacing w:after="150" w:line="240" w:lineRule="auto"/>
        <w:rPr>
          <w:rFonts w:ascii="Arial" w:eastAsia="Times New Roman" w:hAnsi="Arial" w:cs="Arial"/>
          <w:b/>
          <w:bCs/>
          <w:lang w:eastAsia="en-GB"/>
        </w:rPr>
      </w:pPr>
    </w:p>
    <w:p w:rsidR="000124D4" w:rsidRDefault="000124D4" w:rsidP="00E3081D">
      <w:pPr>
        <w:shd w:val="clear" w:color="auto" w:fill="FFFFFF"/>
        <w:spacing w:after="150" w:line="240" w:lineRule="auto"/>
        <w:rPr>
          <w:rFonts w:ascii="Arial" w:eastAsia="Times New Roman" w:hAnsi="Arial" w:cs="Arial"/>
          <w:b/>
          <w:bCs/>
          <w:lang w:eastAsia="en-GB"/>
        </w:rPr>
      </w:pPr>
    </w:p>
    <w:p w:rsidR="000124D4" w:rsidRDefault="000124D4" w:rsidP="00E3081D">
      <w:pPr>
        <w:shd w:val="clear" w:color="auto" w:fill="FFFFFF"/>
        <w:spacing w:after="150" w:line="240" w:lineRule="auto"/>
        <w:rPr>
          <w:rFonts w:ascii="Arial" w:eastAsia="Times New Roman" w:hAnsi="Arial" w:cs="Arial"/>
          <w:b/>
          <w:bCs/>
          <w:lang w:eastAsia="en-GB"/>
        </w:rPr>
      </w:pPr>
    </w:p>
    <w:sectPr w:rsidR="000124D4" w:rsidSect="00E3081D">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35F4D"/>
    <w:multiLevelType w:val="multilevel"/>
    <w:tmpl w:val="B2366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84376A"/>
    <w:multiLevelType w:val="multilevel"/>
    <w:tmpl w:val="19948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294C40"/>
    <w:multiLevelType w:val="multilevel"/>
    <w:tmpl w:val="EB92E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192ABF"/>
    <w:multiLevelType w:val="multilevel"/>
    <w:tmpl w:val="2E4CA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81D"/>
    <w:rsid w:val="000124D4"/>
    <w:rsid w:val="000755B5"/>
    <w:rsid w:val="000940DF"/>
    <w:rsid w:val="000D3FBF"/>
    <w:rsid w:val="0016459C"/>
    <w:rsid w:val="001A2B03"/>
    <w:rsid w:val="001F0F75"/>
    <w:rsid w:val="002603C9"/>
    <w:rsid w:val="002B4116"/>
    <w:rsid w:val="002E1CBC"/>
    <w:rsid w:val="002E64E1"/>
    <w:rsid w:val="003E7E99"/>
    <w:rsid w:val="00425AE5"/>
    <w:rsid w:val="004D4A2E"/>
    <w:rsid w:val="00584FE8"/>
    <w:rsid w:val="005F0854"/>
    <w:rsid w:val="006557C9"/>
    <w:rsid w:val="006C60F4"/>
    <w:rsid w:val="0075735E"/>
    <w:rsid w:val="0079154F"/>
    <w:rsid w:val="007A0F0F"/>
    <w:rsid w:val="0089168E"/>
    <w:rsid w:val="00930D95"/>
    <w:rsid w:val="00A02351"/>
    <w:rsid w:val="00A71FD5"/>
    <w:rsid w:val="00B12880"/>
    <w:rsid w:val="00B3107E"/>
    <w:rsid w:val="00B564CE"/>
    <w:rsid w:val="00B95F4F"/>
    <w:rsid w:val="00BA410D"/>
    <w:rsid w:val="00BB100A"/>
    <w:rsid w:val="00C05334"/>
    <w:rsid w:val="00CA3012"/>
    <w:rsid w:val="00D27D3D"/>
    <w:rsid w:val="00D31293"/>
    <w:rsid w:val="00DD5223"/>
    <w:rsid w:val="00E3081D"/>
    <w:rsid w:val="00EB08D9"/>
    <w:rsid w:val="00F370DC"/>
    <w:rsid w:val="00F42320"/>
    <w:rsid w:val="00F65F7D"/>
    <w:rsid w:val="00FA00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12E88"/>
  <w15:chartTrackingRefBased/>
  <w15:docId w15:val="{60ADEEC9-0A44-44A5-834D-4ADCB0751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24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24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38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cid:4486ACAE-2900-4BE5-BBF4-5932F765EAD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1B2CB9-2D34-4336-AC4E-A3192CB0E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1918</Words>
  <Characters>10935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kate.bushaway@domain.internal</dc:creator>
  <cp:keywords/>
  <dc:description/>
  <cp:lastModifiedBy>kate.bushaway@domain.internal</cp:lastModifiedBy>
  <cp:revision>11</cp:revision>
  <cp:lastPrinted>2023-10-05T14:53:00Z</cp:lastPrinted>
  <dcterms:created xsi:type="dcterms:W3CDTF">2023-10-17T09:27:00Z</dcterms:created>
  <dcterms:modified xsi:type="dcterms:W3CDTF">2023-10-17T09:40:00Z</dcterms:modified>
</cp:coreProperties>
</file>